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lang w:val="en-AU" w:eastAsia="en-US"/>
        </w:rPr>
        <w:id w:val="900717787"/>
        <w:docPartObj>
          <w:docPartGallery w:val="Cover Pages"/>
          <w:docPartUnique/>
        </w:docPartObj>
      </w:sdtPr>
      <w:sdtEndPr>
        <w:rPr>
          <w:rFonts w:asciiTheme="minorHAnsi" w:eastAsiaTheme="minorHAnsi" w:hAnsiTheme="minorHAnsi" w:cstheme="minorBidi"/>
          <w:sz w:val="22"/>
          <w:szCs w:val="22"/>
        </w:rPr>
      </w:sdtEndPr>
      <w:sdtContent>
        <w:p w:rsidR="00001D4E" w:rsidRDefault="00001D4E">
          <w:pPr>
            <w:pStyle w:val="NoSpacing"/>
            <w:rPr>
              <w:rFonts w:asciiTheme="majorHAnsi" w:eastAsiaTheme="majorEastAsia" w:hAnsiTheme="majorHAnsi" w:cstheme="majorBidi"/>
              <w:sz w:val="72"/>
              <w:szCs w:val="72"/>
            </w:rPr>
          </w:pPr>
          <w:r>
            <w:rPr>
              <w:noProof/>
              <w:lang w:val="en-AU" w:eastAsia="en-AU"/>
            </w:rPr>
            <mc:AlternateContent>
              <mc:Choice Requires="wps">
                <w:drawing>
                  <wp:anchor distT="0" distB="0" distL="114300" distR="114300" simplePos="0" relativeHeight="251659264" behindDoc="0" locked="0" layoutInCell="0" allowOverlap="1" wp14:anchorId="0AB8CF2A" wp14:editId="6EF03F85">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62F3F83"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005bd3 [3208]" strokecolor="#0070c0 [3204]">
                    <w10:wrap anchorx="page" anchory="page"/>
                  </v:rect>
                </w:pict>
              </mc:Fallback>
            </mc:AlternateContent>
          </w:r>
          <w:r>
            <w:rPr>
              <w:noProof/>
              <w:lang w:val="en-AU" w:eastAsia="en-AU"/>
            </w:rPr>
            <mc:AlternateContent>
              <mc:Choice Requires="wps">
                <w:drawing>
                  <wp:anchor distT="0" distB="0" distL="114300" distR="114300" simplePos="0" relativeHeight="251662336" behindDoc="0" locked="0" layoutInCell="0" allowOverlap="1" wp14:anchorId="11C1B32D" wp14:editId="4F03815D">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AB94AA6"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0070c0 [3204]">
                    <w10:wrap anchorx="margin" anchory="page"/>
                  </v:rect>
                </w:pict>
              </mc:Fallback>
            </mc:AlternateContent>
          </w:r>
          <w:r>
            <w:rPr>
              <w:noProof/>
              <w:lang w:val="en-AU" w:eastAsia="en-AU"/>
            </w:rPr>
            <mc:AlternateContent>
              <mc:Choice Requires="wps">
                <w:drawing>
                  <wp:anchor distT="0" distB="0" distL="114300" distR="114300" simplePos="0" relativeHeight="251661312" behindDoc="0" locked="0" layoutInCell="0" allowOverlap="1" wp14:anchorId="5486B995" wp14:editId="4F8A5914">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0AC790B"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0070c0 [3204]">
                    <w10:wrap anchorx="margin" anchory="page"/>
                  </v:rect>
                </w:pict>
              </mc:Fallback>
            </mc:AlternateContent>
          </w:r>
          <w:r>
            <w:rPr>
              <w:noProof/>
              <w:lang w:val="en-AU" w:eastAsia="en-AU"/>
            </w:rPr>
            <mc:AlternateContent>
              <mc:Choice Requires="wps">
                <w:drawing>
                  <wp:anchor distT="0" distB="0" distL="114300" distR="114300" simplePos="0" relativeHeight="251660288" behindDoc="0" locked="0" layoutInCell="0" allowOverlap="1" wp14:anchorId="098826D7" wp14:editId="4746C006">
                    <wp:simplePos x="0" y="0"/>
                    <wp:positionH relativeFrom="page">
                      <wp:align>center</wp:align>
                    </wp:positionH>
                    <wp:positionV relativeFrom="topMargin">
                      <wp:align>top</wp:align>
                    </wp:positionV>
                    <wp:extent cx="8161020" cy="822960"/>
                    <wp:effectExtent l="0" t="0" r="24765"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2EACAB6"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005bd3 [3208]" strokecolor="#0070c0 [3204]">
                    <w10:wrap anchorx="page" anchory="margin"/>
                  </v:rect>
                </w:pict>
              </mc:Fallback>
            </mc:AlternateContent>
          </w:r>
        </w:p>
        <w:p w:rsidR="00001D4E" w:rsidRDefault="00001D4E">
          <w:pPr>
            <w:pStyle w:val="NoSpacing"/>
            <w:rPr>
              <w:rFonts w:asciiTheme="majorHAnsi" w:eastAsiaTheme="majorEastAsia" w:hAnsiTheme="majorHAnsi" w:cstheme="majorBidi"/>
              <w:sz w:val="72"/>
              <w:szCs w:val="72"/>
            </w:rPr>
          </w:pPr>
        </w:p>
        <w:p w:rsidR="00001D4E" w:rsidRDefault="00001D4E">
          <w:pPr>
            <w:pStyle w:val="NoSpacing"/>
            <w:rPr>
              <w:rFonts w:asciiTheme="majorHAnsi" w:eastAsiaTheme="majorEastAsia" w:hAnsiTheme="majorHAnsi" w:cstheme="majorBidi"/>
              <w:sz w:val="36"/>
              <w:szCs w:val="36"/>
            </w:rPr>
          </w:pPr>
        </w:p>
        <w:p w:rsidR="00001D4E" w:rsidRDefault="00001D4E" w:rsidP="00001D4E">
          <w:pPr>
            <w:pStyle w:val="NoSpacing"/>
            <w:jc w:val="center"/>
            <w:rPr>
              <w:rFonts w:asciiTheme="majorHAnsi" w:eastAsiaTheme="majorEastAsia" w:hAnsiTheme="majorHAnsi" w:cstheme="majorBidi"/>
              <w:sz w:val="36"/>
              <w:szCs w:val="36"/>
            </w:rPr>
          </w:pPr>
          <w:r>
            <w:rPr>
              <w:rFonts w:ascii="Verdana" w:eastAsia="Times New Roman" w:hAnsi="Verdana" w:cs="Times New Roman"/>
              <w:b/>
              <w:noProof/>
              <w:color w:val="FF0000"/>
              <w:sz w:val="24"/>
              <w:szCs w:val="24"/>
              <w:lang w:val="en-AU" w:eastAsia="en-AU"/>
            </w:rPr>
            <w:drawing>
              <wp:inline distT="0" distB="0" distL="0" distR="0" wp14:anchorId="00418FAF" wp14:editId="6E31D675">
                <wp:extent cx="3179445" cy="2139315"/>
                <wp:effectExtent l="0" t="0" r="1905" b="0"/>
                <wp:docPr id="2" name="Picture 2" descr="r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9445" cy="2139315"/>
                        </a:xfrm>
                        <a:prstGeom prst="rect">
                          <a:avLst/>
                        </a:prstGeom>
                        <a:noFill/>
                        <a:ln>
                          <a:noFill/>
                        </a:ln>
                      </pic:spPr>
                    </pic:pic>
                  </a:graphicData>
                </a:graphic>
              </wp:inline>
            </w:drawing>
          </w:r>
        </w:p>
        <w:p w:rsidR="00001D4E" w:rsidRDefault="00001D4E">
          <w:pPr>
            <w:pStyle w:val="NoSpacing"/>
            <w:rPr>
              <w:rFonts w:asciiTheme="majorHAnsi" w:eastAsiaTheme="majorEastAsia" w:hAnsiTheme="majorHAnsi" w:cstheme="majorBidi"/>
              <w:sz w:val="36"/>
              <w:szCs w:val="36"/>
            </w:rPr>
          </w:pPr>
        </w:p>
        <w:p w:rsidR="00001D4E" w:rsidRDefault="00001D4E" w:rsidP="00001D4E">
          <w:pPr>
            <w:jc w:val="center"/>
            <w:rPr>
              <w:sz w:val="52"/>
              <w:szCs w:val="52"/>
            </w:rPr>
          </w:pPr>
          <w:r>
            <w:rPr>
              <w:sz w:val="52"/>
              <w:szCs w:val="52"/>
            </w:rPr>
            <w:t xml:space="preserve">Board Charter </w:t>
          </w:r>
        </w:p>
        <w:p w:rsidR="00001D4E" w:rsidRDefault="00001D4E" w:rsidP="00001D4E">
          <w:pPr>
            <w:jc w:val="center"/>
            <w:rPr>
              <w:sz w:val="52"/>
              <w:szCs w:val="52"/>
            </w:rPr>
          </w:pPr>
          <w:r>
            <w:rPr>
              <w:sz w:val="52"/>
              <w:szCs w:val="52"/>
            </w:rPr>
            <w:t xml:space="preserve">REACH Limited </w:t>
          </w:r>
        </w:p>
        <w:p w:rsidR="00001D4E" w:rsidRDefault="00001D4E" w:rsidP="00001D4E">
          <w:pPr>
            <w:jc w:val="center"/>
            <w:rPr>
              <w:sz w:val="52"/>
              <w:szCs w:val="52"/>
            </w:rPr>
          </w:pPr>
        </w:p>
        <w:p w:rsidR="00001D4E" w:rsidRDefault="00001D4E" w:rsidP="00001D4E">
          <w:pPr>
            <w:jc w:val="center"/>
            <w:rPr>
              <w:sz w:val="52"/>
              <w:szCs w:val="52"/>
            </w:rPr>
          </w:pPr>
        </w:p>
        <w:p w:rsidR="00001D4E" w:rsidRDefault="00001D4E" w:rsidP="00001D4E">
          <w:pPr>
            <w:jc w:val="center"/>
            <w:rPr>
              <w:sz w:val="52"/>
              <w:szCs w:val="52"/>
            </w:rPr>
          </w:pPr>
        </w:p>
        <w:p w:rsidR="00001D4E" w:rsidRDefault="00001D4E" w:rsidP="00001D4E">
          <w:pPr>
            <w:jc w:val="center"/>
            <w:rPr>
              <w:sz w:val="52"/>
              <w:szCs w:val="52"/>
            </w:rPr>
          </w:pPr>
        </w:p>
        <w:p w:rsidR="00001D4E" w:rsidRDefault="00001D4E" w:rsidP="00001D4E">
          <w:pPr>
            <w:jc w:val="center"/>
            <w:rPr>
              <w:sz w:val="52"/>
              <w:szCs w:val="52"/>
            </w:rPr>
          </w:pPr>
        </w:p>
        <w:p w:rsidR="00001D4E" w:rsidRDefault="00001D4E" w:rsidP="00001D4E">
          <w:pPr>
            <w:jc w:val="center"/>
            <w:rPr>
              <w:sz w:val="52"/>
              <w:szCs w:val="52"/>
            </w:rPr>
          </w:pPr>
        </w:p>
        <w:p w:rsidR="00001D4E" w:rsidRDefault="00A21BB2"/>
      </w:sdtContent>
    </w:sdt>
    <w:p w:rsidR="00001D4E" w:rsidRDefault="00001D4E">
      <w:pPr>
        <w:pBdr>
          <w:top w:val="single" w:sz="12" w:space="1" w:color="auto"/>
          <w:bottom w:val="single" w:sz="12" w:space="1" w:color="auto"/>
        </w:pBdr>
        <w:rPr>
          <w:sz w:val="36"/>
          <w:szCs w:val="36"/>
        </w:rPr>
      </w:pPr>
      <w:r w:rsidRPr="00001D4E">
        <w:rPr>
          <w:sz w:val="36"/>
          <w:szCs w:val="36"/>
        </w:rPr>
        <w:lastRenderedPageBreak/>
        <w:t xml:space="preserve">Board Charter </w:t>
      </w:r>
    </w:p>
    <w:p w:rsidR="00001D4E" w:rsidRPr="00982F9E" w:rsidRDefault="00001D4E" w:rsidP="00001D4E">
      <w:pPr>
        <w:pStyle w:val="ListParagraph"/>
        <w:numPr>
          <w:ilvl w:val="0"/>
          <w:numId w:val="1"/>
        </w:numPr>
        <w:rPr>
          <w:b/>
          <w:sz w:val="24"/>
          <w:szCs w:val="24"/>
          <w:u w:val="single"/>
        </w:rPr>
      </w:pPr>
      <w:r w:rsidRPr="00982F9E">
        <w:rPr>
          <w:b/>
          <w:sz w:val="24"/>
          <w:szCs w:val="24"/>
          <w:u w:val="single"/>
        </w:rPr>
        <w:t>Introduction</w:t>
      </w:r>
    </w:p>
    <w:p w:rsidR="000750A6" w:rsidRPr="000750A6" w:rsidRDefault="00C635E8" w:rsidP="000750A6">
      <w:pPr>
        <w:ind w:left="360"/>
        <w:rPr>
          <w:sz w:val="24"/>
          <w:szCs w:val="24"/>
        </w:rPr>
      </w:pPr>
      <w:r>
        <w:rPr>
          <w:sz w:val="24"/>
          <w:szCs w:val="24"/>
        </w:rPr>
        <w:t>REACH Limited is a Not for P</w:t>
      </w:r>
      <w:r w:rsidR="000750A6" w:rsidRPr="000750A6">
        <w:rPr>
          <w:sz w:val="24"/>
          <w:szCs w:val="24"/>
        </w:rPr>
        <w:t xml:space="preserve">rofit organisation limited by Guarantee. </w:t>
      </w:r>
    </w:p>
    <w:p w:rsidR="000750A6" w:rsidRPr="000750A6" w:rsidRDefault="008B4282" w:rsidP="000750A6">
      <w:pPr>
        <w:ind w:left="360"/>
        <w:rPr>
          <w:sz w:val="24"/>
          <w:szCs w:val="24"/>
        </w:rPr>
      </w:pPr>
      <w:r>
        <w:rPr>
          <w:sz w:val="24"/>
          <w:szCs w:val="24"/>
        </w:rPr>
        <w:t>The B</w:t>
      </w:r>
      <w:r w:rsidR="000750A6" w:rsidRPr="000750A6">
        <w:rPr>
          <w:sz w:val="24"/>
          <w:szCs w:val="24"/>
        </w:rPr>
        <w:t xml:space="preserve">oard is responsible for the corporate governance of the </w:t>
      </w:r>
      <w:r>
        <w:rPr>
          <w:sz w:val="24"/>
          <w:szCs w:val="24"/>
        </w:rPr>
        <w:t>organisation</w:t>
      </w:r>
      <w:r w:rsidR="000750A6" w:rsidRPr="000750A6">
        <w:rPr>
          <w:sz w:val="24"/>
          <w:szCs w:val="24"/>
        </w:rPr>
        <w:t>.</w:t>
      </w:r>
    </w:p>
    <w:p w:rsidR="000750A6" w:rsidRPr="000750A6" w:rsidRDefault="000750A6" w:rsidP="000750A6">
      <w:pPr>
        <w:ind w:left="360"/>
        <w:rPr>
          <w:sz w:val="24"/>
          <w:szCs w:val="24"/>
        </w:rPr>
      </w:pPr>
      <w:r w:rsidRPr="000750A6">
        <w:rPr>
          <w:sz w:val="24"/>
          <w:szCs w:val="24"/>
        </w:rPr>
        <w:t>The purpose of this charter is to:</w:t>
      </w:r>
    </w:p>
    <w:p w:rsidR="000750A6" w:rsidRDefault="000750A6" w:rsidP="000750A6">
      <w:pPr>
        <w:pStyle w:val="ListParagraph"/>
        <w:numPr>
          <w:ilvl w:val="0"/>
          <w:numId w:val="2"/>
        </w:numPr>
        <w:rPr>
          <w:sz w:val="24"/>
          <w:szCs w:val="24"/>
        </w:rPr>
      </w:pPr>
      <w:r>
        <w:rPr>
          <w:sz w:val="24"/>
          <w:szCs w:val="24"/>
        </w:rPr>
        <w:t>Promote high standards of corporate governance;</w:t>
      </w:r>
    </w:p>
    <w:p w:rsidR="000750A6" w:rsidRDefault="0027794C" w:rsidP="000750A6">
      <w:pPr>
        <w:pStyle w:val="ListParagraph"/>
        <w:numPr>
          <w:ilvl w:val="0"/>
          <w:numId w:val="2"/>
        </w:numPr>
        <w:rPr>
          <w:sz w:val="24"/>
          <w:szCs w:val="24"/>
        </w:rPr>
      </w:pPr>
      <w:r>
        <w:rPr>
          <w:sz w:val="24"/>
          <w:szCs w:val="24"/>
        </w:rPr>
        <w:t>Clarif</w:t>
      </w:r>
      <w:r w:rsidR="000750A6">
        <w:rPr>
          <w:sz w:val="24"/>
          <w:szCs w:val="24"/>
        </w:rPr>
        <w:t>y the ro</w:t>
      </w:r>
      <w:r w:rsidR="008B4282">
        <w:rPr>
          <w:sz w:val="24"/>
          <w:szCs w:val="24"/>
        </w:rPr>
        <w:t>le and responsibilities of the B</w:t>
      </w:r>
      <w:r w:rsidR="000750A6">
        <w:rPr>
          <w:sz w:val="24"/>
          <w:szCs w:val="24"/>
        </w:rPr>
        <w:t>oard; and</w:t>
      </w:r>
    </w:p>
    <w:p w:rsidR="000750A6" w:rsidRDefault="008B4282" w:rsidP="000750A6">
      <w:pPr>
        <w:pStyle w:val="ListParagraph"/>
        <w:numPr>
          <w:ilvl w:val="0"/>
          <w:numId w:val="2"/>
        </w:numPr>
        <w:rPr>
          <w:sz w:val="24"/>
          <w:szCs w:val="24"/>
        </w:rPr>
      </w:pPr>
      <w:r>
        <w:rPr>
          <w:sz w:val="24"/>
          <w:szCs w:val="24"/>
        </w:rPr>
        <w:t>Enable the B</w:t>
      </w:r>
      <w:r w:rsidR="000750A6">
        <w:rPr>
          <w:sz w:val="24"/>
          <w:szCs w:val="24"/>
        </w:rPr>
        <w:t>oard to provide st</w:t>
      </w:r>
      <w:r>
        <w:rPr>
          <w:sz w:val="24"/>
          <w:szCs w:val="24"/>
        </w:rPr>
        <w:t>rategic guidance for the organisation</w:t>
      </w:r>
      <w:r w:rsidR="000750A6">
        <w:rPr>
          <w:sz w:val="24"/>
          <w:szCs w:val="24"/>
        </w:rPr>
        <w:t xml:space="preserve"> and effective management oversight.</w:t>
      </w:r>
    </w:p>
    <w:p w:rsidR="000750A6" w:rsidRDefault="000750A6" w:rsidP="000750A6">
      <w:pPr>
        <w:ind w:left="420"/>
        <w:rPr>
          <w:sz w:val="24"/>
          <w:szCs w:val="24"/>
        </w:rPr>
      </w:pPr>
      <w:r>
        <w:rPr>
          <w:sz w:val="24"/>
          <w:szCs w:val="24"/>
        </w:rPr>
        <w:t>This charter is supported by the Company’s Constitution</w:t>
      </w:r>
      <w:r w:rsidR="008B4282">
        <w:rPr>
          <w:sz w:val="24"/>
          <w:szCs w:val="24"/>
        </w:rPr>
        <w:t>, C</w:t>
      </w:r>
      <w:r w:rsidR="0027794C">
        <w:rPr>
          <w:sz w:val="24"/>
          <w:szCs w:val="24"/>
        </w:rPr>
        <w:t>ode</w:t>
      </w:r>
      <w:r w:rsidR="008B4282">
        <w:rPr>
          <w:sz w:val="24"/>
          <w:szCs w:val="24"/>
        </w:rPr>
        <w:t xml:space="preserve"> of C</w:t>
      </w:r>
      <w:r>
        <w:rPr>
          <w:sz w:val="24"/>
          <w:szCs w:val="24"/>
        </w:rPr>
        <w:t xml:space="preserve">onduct and the charters for the </w:t>
      </w:r>
      <w:r w:rsidR="00E606A7">
        <w:rPr>
          <w:sz w:val="24"/>
          <w:szCs w:val="24"/>
        </w:rPr>
        <w:t xml:space="preserve">Financial, Budget </w:t>
      </w:r>
      <w:r w:rsidR="00A665B3">
        <w:rPr>
          <w:sz w:val="24"/>
          <w:szCs w:val="24"/>
        </w:rPr>
        <w:t>Subcommittee</w:t>
      </w:r>
      <w:r w:rsidR="00E606A7">
        <w:rPr>
          <w:sz w:val="24"/>
          <w:szCs w:val="24"/>
        </w:rPr>
        <w:t>,</w:t>
      </w:r>
      <w:r>
        <w:rPr>
          <w:sz w:val="24"/>
          <w:szCs w:val="24"/>
        </w:rPr>
        <w:t xml:space="preserve"> Risk Management</w:t>
      </w:r>
      <w:r w:rsidR="00E606A7">
        <w:rPr>
          <w:sz w:val="24"/>
          <w:szCs w:val="24"/>
        </w:rPr>
        <w:t xml:space="preserve"> </w:t>
      </w:r>
      <w:r w:rsidR="00A665B3">
        <w:rPr>
          <w:sz w:val="24"/>
          <w:szCs w:val="24"/>
        </w:rPr>
        <w:t>Subcommittee</w:t>
      </w:r>
      <w:r w:rsidR="00E606A7">
        <w:rPr>
          <w:sz w:val="24"/>
          <w:szCs w:val="24"/>
        </w:rPr>
        <w:t xml:space="preserve"> and the Board Recruitment </w:t>
      </w:r>
      <w:r w:rsidR="00A665B3">
        <w:rPr>
          <w:sz w:val="24"/>
          <w:szCs w:val="24"/>
        </w:rPr>
        <w:t>Subcommittee</w:t>
      </w:r>
      <w:r>
        <w:rPr>
          <w:sz w:val="24"/>
          <w:szCs w:val="24"/>
        </w:rPr>
        <w:t xml:space="preserve">. </w:t>
      </w:r>
    </w:p>
    <w:p w:rsidR="000750A6" w:rsidRDefault="008B4282" w:rsidP="000750A6">
      <w:pPr>
        <w:ind w:left="420"/>
        <w:rPr>
          <w:sz w:val="24"/>
          <w:szCs w:val="24"/>
        </w:rPr>
      </w:pPr>
      <w:r>
        <w:rPr>
          <w:sz w:val="24"/>
          <w:szCs w:val="24"/>
        </w:rPr>
        <w:t>The organisation</w:t>
      </w:r>
      <w:r w:rsidR="000750A6">
        <w:rPr>
          <w:sz w:val="24"/>
          <w:szCs w:val="24"/>
        </w:rPr>
        <w:t xml:space="preserve"> presently has five independent non- executive directors. </w:t>
      </w:r>
    </w:p>
    <w:p w:rsidR="00FF771B" w:rsidRPr="00982F9E" w:rsidRDefault="00FF771B" w:rsidP="00FF771B">
      <w:pPr>
        <w:pStyle w:val="ListParagraph"/>
        <w:numPr>
          <w:ilvl w:val="0"/>
          <w:numId w:val="1"/>
        </w:numPr>
        <w:rPr>
          <w:b/>
          <w:sz w:val="24"/>
          <w:szCs w:val="24"/>
          <w:u w:val="single"/>
        </w:rPr>
      </w:pPr>
      <w:r w:rsidRPr="00982F9E">
        <w:rPr>
          <w:b/>
          <w:sz w:val="24"/>
          <w:szCs w:val="24"/>
          <w:u w:val="single"/>
        </w:rPr>
        <w:t xml:space="preserve">Board Size, composition and independence. </w:t>
      </w:r>
    </w:p>
    <w:p w:rsidR="00FF771B" w:rsidRDefault="00FF771B" w:rsidP="00FF771B">
      <w:pPr>
        <w:ind w:left="360"/>
        <w:rPr>
          <w:sz w:val="24"/>
          <w:szCs w:val="24"/>
        </w:rPr>
      </w:pPr>
      <w:r>
        <w:rPr>
          <w:sz w:val="24"/>
          <w:szCs w:val="24"/>
        </w:rPr>
        <w:t xml:space="preserve">There must be a minimum of three directors and a maximum of 9 directors. </w:t>
      </w:r>
    </w:p>
    <w:p w:rsidR="00FF771B" w:rsidRDefault="008B4282" w:rsidP="00FF771B">
      <w:pPr>
        <w:rPr>
          <w:sz w:val="24"/>
          <w:szCs w:val="24"/>
        </w:rPr>
      </w:pPr>
      <w:r>
        <w:rPr>
          <w:sz w:val="24"/>
          <w:szCs w:val="24"/>
        </w:rPr>
        <w:t>The B</w:t>
      </w:r>
      <w:r w:rsidR="00FF771B">
        <w:rPr>
          <w:sz w:val="24"/>
          <w:szCs w:val="24"/>
        </w:rPr>
        <w:t xml:space="preserve">oard must comprise: </w:t>
      </w:r>
    </w:p>
    <w:p w:rsidR="00FF771B" w:rsidRDefault="00FF771B" w:rsidP="00FF771B">
      <w:pPr>
        <w:pStyle w:val="ListParagraph"/>
        <w:numPr>
          <w:ilvl w:val="0"/>
          <w:numId w:val="4"/>
        </w:numPr>
        <w:rPr>
          <w:sz w:val="24"/>
          <w:szCs w:val="24"/>
        </w:rPr>
      </w:pPr>
      <w:r>
        <w:rPr>
          <w:sz w:val="24"/>
          <w:szCs w:val="24"/>
        </w:rPr>
        <w:t>A majority of independent non- executive directors;</w:t>
      </w:r>
    </w:p>
    <w:p w:rsidR="00FF771B" w:rsidRDefault="00FF771B" w:rsidP="00FF771B">
      <w:pPr>
        <w:pStyle w:val="ListParagraph"/>
        <w:numPr>
          <w:ilvl w:val="0"/>
          <w:numId w:val="4"/>
        </w:numPr>
        <w:rPr>
          <w:sz w:val="24"/>
          <w:szCs w:val="24"/>
        </w:rPr>
      </w:pPr>
      <w:r>
        <w:rPr>
          <w:sz w:val="24"/>
          <w:szCs w:val="24"/>
        </w:rPr>
        <w:t>Directors with an appropriate range of skills, experience and expertise;</w:t>
      </w:r>
    </w:p>
    <w:p w:rsidR="00FF771B" w:rsidRDefault="00FF771B" w:rsidP="00FF771B">
      <w:pPr>
        <w:pStyle w:val="ListParagraph"/>
        <w:numPr>
          <w:ilvl w:val="0"/>
          <w:numId w:val="4"/>
        </w:numPr>
        <w:rPr>
          <w:sz w:val="24"/>
          <w:szCs w:val="24"/>
        </w:rPr>
      </w:pPr>
      <w:r>
        <w:rPr>
          <w:sz w:val="24"/>
          <w:szCs w:val="24"/>
        </w:rPr>
        <w:t xml:space="preserve">Directors who can understand and competently deal with current and emerging business issues; and </w:t>
      </w:r>
    </w:p>
    <w:p w:rsidR="00FF771B" w:rsidRDefault="00FF771B" w:rsidP="00FF771B">
      <w:pPr>
        <w:pStyle w:val="ListParagraph"/>
        <w:numPr>
          <w:ilvl w:val="0"/>
          <w:numId w:val="4"/>
        </w:numPr>
        <w:rPr>
          <w:sz w:val="24"/>
          <w:szCs w:val="24"/>
        </w:rPr>
      </w:pPr>
      <w:r>
        <w:rPr>
          <w:sz w:val="24"/>
          <w:szCs w:val="24"/>
        </w:rPr>
        <w:t>Directors who can effectively review and challenge the performance of managemen</w:t>
      </w:r>
      <w:r w:rsidR="00C635E8">
        <w:rPr>
          <w:sz w:val="24"/>
          <w:szCs w:val="24"/>
        </w:rPr>
        <w:t>t and exercise independent judg</w:t>
      </w:r>
      <w:r>
        <w:rPr>
          <w:sz w:val="24"/>
          <w:szCs w:val="24"/>
        </w:rPr>
        <w:t xml:space="preserve">ment. </w:t>
      </w:r>
    </w:p>
    <w:p w:rsidR="00DF20D1" w:rsidRDefault="00DF20D1" w:rsidP="00DF20D1">
      <w:pPr>
        <w:ind w:left="360"/>
        <w:rPr>
          <w:sz w:val="24"/>
          <w:szCs w:val="24"/>
        </w:rPr>
      </w:pPr>
      <w:r>
        <w:rPr>
          <w:sz w:val="24"/>
          <w:szCs w:val="24"/>
        </w:rPr>
        <w:t>An independent non-executive director</w:t>
      </w:r>
      <w:r w:rsidR="00B704DB">
        <w:rPr>
          <w:sz w:val="24"/>
          <w:szCs w:val="24"/>
        </w:rPr>
        <w:t xml:space="preserve"> and an executive director</w:t>
      </w:r>
      <w:r>
        <w:rPr>
          <w:sz w:val="24"/>
          <w:szCs w:val="24"/>
        </w:rPr>
        <w:t xml:space="preserve"> is on</w:t>
      </w:r>
      <w:r w:rsidR="0027794C">
        <w:rPr>
          <w:sz w:val="24"/>
          <w:szCs w:val="24"/>
        </w:rPr>
        <w:t>e</w:t>
      </w:r>
      <w:r>
        <w:rPr>
          <w:sz w:val="24"/>
          <w:szCs w:val="24"/>
        </w:rPr>
        <w:t xml:space="preserve"> who;</w:t>
      </w:r>
    </w:p>
    <w:p w:rsidR="00DF20D1" w:rsidRDefault="0027794C" w:rsidP="00DF20D1">
      <w:pPr>
        <w:pStyle w:val="ListParagraph"/>
        <w:numPr>
          <w:ilvl w:val="0"/>
          <w:numId w:val="8"/>
        </w:numPr>
        <w:rPr>
          <w:sz w:val="24"/>
          <w:szCs w:val="24"/>
        </w:rPr>
      </w:pPr>
      <w:r>
        <w:rPr>
          <w:sz w:val="24"/>
          <w:szCs w:val="24"/>
        </w:rPr>
        <w:t>Is</w:t>
      </w:r>
      <w:r w:rsidR="00DF20D1">
        <w:rPr>
          <w:sz w:val="24"/>
          <w:szCs w:val="24"/>
        </w:rPr>
        <w:t xml:space="preserve"> independent of management;</w:t>
      </w:r>
    </w:p>
    <w:p w:rsidR="00DF20D1" w:rsidRDefault="00DF20D1" w:rsidP="00DF20D1">
      <w:pPr>
        <w:pStyle w:val="ListParagraph"/>
        <w:numPr>
          <w:ilvl w:val="0"/>
          <w:numId w:val="8"/>
        </w:numPr>
        <w:rPr>
          <w:sz w:val="24"/>
          <w:szCs w:val="24"/>
        </w:rPr>
      </w:pPr>
      <w:r>
        <w:rPr>
          <w:sz w:val="24"/>
          <w:szCs w:val="24"/>
        </w:rPr>
        <w:t>Free of any business or other relationship that could materially int</w:t>
      </w:r>
      <w:r w:rsidR="0027794C">
        <w:rPr>
          <w:sz w:val="24"/>
          <w:szCs w:val="24"/>
        </w:rPr>
        <w:t>erfere with, or could reasonably</w:t>
      </w:r>
      <w:r>
        <w:rPr>
          <w:sz w:val="24"/>
          <w:szCs w:val="24"/>
        </w:rPr>
        <w:t xml:space="preserve"> be perceived to materially </w:t>
      </w:r>
      <w:r>
        <w:rPr>
          <w:sz w:val="24"/>
          <w:szCs w:val="24"/>
        </w:rPr>
        <w:lastRenderedPageBreak/>
        <w:t xml:space="preserve">interfere with, the exercise of their unfettered and independent judgment; </w:t>
      </w:r>
    </w:p>
    <w:p w:rsidR="008B4282" w:rsidRDefault="008B4282" w:rsidP="008B4282">
      <w:pPr>
        <w:ind w:left="360"/>
        <w:rPr>
          <w:sz w:val="24"/>
          <w:szCs w:val="24"/>
        </w:rPr>
      </w:pPr>
      <w:r>
        <w:rPr>
          <w:sz w:val="24"/>
          <w:szCs w:val="24"/>
        </w:rPr>
        <w:t xml:space="preserve">An executive </w:t>
      </w:r>
      <w:r w:rsidR="00B704DB">
        <w:rPr>
          <w:sz w:val="24"/>
          <w:szCs w:val="24"/>
        </w:rPr>
        <w:t>director is one who</w:t>
      </w:r>
      <w:r>
        <w:rPr>
          <w:sz w:val="24"/>
          <w:szCs w:val="24"/>
        </w:rPr>
        <w:t xml:space="preserve"> hold</w:t>
      </w:r>
      <w:r w:rsidR="00B704DB">
        <w:rPr>
          <w:sz w:val="24"/>
          <w:szCs w:val="24"/>
        </w:rPr>
        <w:t>s one of the</w:t>
      </w:r>
      <w:r>
        <w:rPr>
          <w:sz w:val="24"/>
          <w:szCs w:val="24"/>
        </w:rPr>
        <w:t xml:space="preserve"> following positions:</w:t>
      </w:r>
    </w:p>
    <w:p w:rsidR="00B704DB" w:rsidRDefault="00B704DB" w:rsidP="00B704DB">
      <w:pPr>
        <w:pStyle w:val="ListParagraph"/>
        <w:numPr>
          <w:ilvl w:val="0"/>
          <w:numId w:val="25"/>
        </w:numPr>
        <w:rPr>
          <w:sz w:val="24"/>
          <w:szCs w:val="24"/>
        </w:rPr>
      </w:pPr>
      <w:r>
        <w:rPr>
          <w:sz w:val="24"/>
          <w:szCs w:val="24"/>
        </w:rPr>
        <w:t>Chairperson</w:t>
      </w:r>
    </w:p>
    <w:p w:rsidR="00B704DB" w:rsidRDefault="00B704DB" w:rsidP="00B704DB">
      <w:pPr>
        <w:pStyle w:val="ListParagraph"/>
        <w:numPr>
          <w:ilvl w:val="0"/>
          <w:numId w:val="25"/>
        </w:numPr>
        <w:rPr>
          <w:sz w:val="24"/>
          <w:szCs w:val="24"/>
        </w:rPr>
      </w:pPr>
      <w:r>
        <w:rPr>
          <w:sz w:val="24"/>
          <w:szCs w:val="24"/>
        </w:rPr>
        <w:t>Vic</w:t>
      </w:r>
      <w:r w:rsidR="00C635E8">
        <w:rPr>
          <w:sz w:val="24"/>
          <w:szCs w:val="24"/>
        </w:rPr>
        <w:t>e</w:t>
      </w:r>
      <w:r>
        <w:rPr>
          <w:sz w:val="24"/>
          <w:szCs w:val="24"/>
        </w:rPr>
        <w:t xml:space="preserve"> Chairperson</w:t>
      </w:r>
    </w:p>
    <w:p w:rsidR="00B704DB" w:rsidRDefault="00B704DB" w:rsidP="00B704DB">
      <w:pPr>
        <w:pStyle w:val="ListParagraph"/>
        <w:numPr>
          <w:ilvl w:val="0"/>
          <w:numId w:val="25"/>
        </w:numPr>
        <w:rPr>
          <w:sz w:val="24"/>
          <w:szCs w:val="24"/>
        </w:rPr>
      </w:pPr>
      <w:r>
        <w:rPr>
          <w:sz w:val="24"/>
          <w:szCs w:val="24"/>
        </w:rPr>
        <w:t>Secretary</w:t>
      </w:r>
    </w:p>
    <w:p w:rsidR="00B704DB" w:rsidRDefault="00B704DB" w:rsidP="00B704DB">
      <w:pPr>
        <w:pStyle w:val="ListParagraph"/>
        <w:numPr>
          <w:ilvl w:val="0"/>
          <w:numId w:val="25"/>
        </w:numPr>
        <w:rPr>
          <w:sz w:val="24"/>
          <w:szCs w:val="24"/>
        </w:rPr>
      </w:pPr>
      <w:r>
        <w:rPr>
          <w:sz w:val="24"/>
          <w:szCs w:val="24"/>
        </w:rPr>
        <w:t>Treasure</w:t>
      </w:r>
      <w:r w:rsidR="00C635E8">
        <w:rPr>
          <w:sz w:val="24"/>
          <w:szCs w:val="24"/>
        </w:rPr>
        <w:t xml:space="preserve">r </w:t>
      </w:r>
    </w:p>
    <w:p w:rsidR="00B704DB" w:rsidRPr="00B704DB" w:rsidRDefault="00B704DB" w:rsidP="00B704DB">
      <w:pPr>
        <w:rPr>
          <w:sz w:val="24"/>
          <w:szCs w:val="24"/>
        </w:rPr>
      </w:pPr>
      <w:r>
        <w:rPr>
          <w:sz w:val="24"/>
          <w:szCs w:val="24"/>
        </w:rPr>
        <w:t>An executive director will hold their position for a period of twelve (12) months, the election of the executive team will be held at the first Board meeting held after the Annual General Meeting (AGM),</w:t>
      </w:r>
      <w:r w:rsidR="00C635E8">
        <w:rPr>
          <w:sz w:val="24"/>
          <w:szCs w:val="24"/>
        </w:rPr>
        <w:t xml:space="preserve"> and</w:t>
      </w:r>
      <w:r>
        <w:rPr>
          <w:sz w:val="24"/>
          <w:szCs w:val="24"/>
        </w:rPr>
        <w:t xml:space="preserve"> the executive directors will be elected by the Board.  </w:t>
      </w:r>
    </w:p>
    <w:p w:rsidR="00DF20D1" w:rsidRDefault="00DF20D1" w:rsidP="00DF20D1">
      <w:pPr>
        <w:pStyle w:val="ListParagraph"/>
        <w:rPr>
          <w:sz w:val="24"/>
          <w:szCs w:val="24"/>
        </w:rPr>
      </w:pPr>
    </w:p>
    <w:p w:rsidR="00DF20D1" w:rsidRDefault="00DF20D1" w:rsidP="00DF20D1">
      <w:pPr>
        <w:pStyle w:val="ListParagraph"/>
        <w:rPr>
          <w:sz w:val="24"/>
          <w:szCs w:val="24"/>
        </w:rPr>
      </w:pPr>
      <w:r>
        <w:rPr>
          <w:sz w:val="24"/>
          <w:szCs w:val="24"/>
        </w:rPr>
        <w:t xml:space="preserve">The Board is responsible for recommending candidates for appointment to the Board. </w:t>
      </w:r>
    </w:p>
    <w:p w:rsidR="00DF20D1" w:rsidRDefault="00DF20D1" w:rsidP="00DF20D1">
      <w:pPr>
        <w:pStyle w:val="ListParagraph"/>
        <w:rPr>
          <w:sz w:val="24"/>
          <w:szCs w:val="24"/>
        </w:rPr>
      </w:pPr>
      <w:r>
        <w:rPr>
          <w:sz w:val="24"/>
          <w:szCs w:val="24"/>
        </w:rPr>
        <w:t xml:space="preserve">Each director is appointed by a formal letter of appointment setting out the key terms and conditions of their appointment to ensure that each director clearly understands the </w:t>
      </w:r>
      <w:r w:rsidR="00B704DB">
        <w:rPr>
          <w:sz w:val="24"/>
          <w:szCs w:val="24"/>
        </w:rPr>
        <w:t>organisation</w:t>
      </w:r>
      <w:r w:rsidR="00C635E8">
        <w:rPr>
          <w:sz w:val="24"/>
          <w:szCs w:val="24"/>
        </w:rPr>
        <w:t>’</w:t>
      </w:r>
      <w:r w:rsidR="00B704DB">
        <w:rPr>
          <w:sz w:val="24"/>
          <w:szCs w:val="24"/>
        </w:rPr>
        <w:t>s</w:t>
      </w:r>
      <w:r>
        <w:rPr>
          <w:sz w:val="24"/>
          <w:szCs w:val="24"/>
        </w:rPr>
        <w:t xml:space="preserve"> expectations of him or her.</w:t>
      </w:r>
    </w:p>
    <w:p w:rsidR="00AB1A18" w:rsidRDefault="00AB1A18" w:rsidP="00DF20D1">
      <w:pPr>
        <w:pStyle w:val="ListParagraph"/>
        <w:rPr>
          <w:sz w:val="24"/>
          <w:szCs w:val="24"/>
        </w:rPr>
      </w:pPr>
    </w:p>
    <w:p w:rsidR="00AB1A18" w:rsidRDefault="00AB1A18" w:rsidP="00DF20D1">
      <w:pPr>
        <w:pStyle w:val="ListParagraph"/>
        <w:rPr>
          <w:b/>
          <w:sz w:val="24"/>
          <w:szCs w:val="24"/>
          <w:u w:val="single"/>
        </w:rPr>
      </w:pPr>
      <w:r w:rsidRPr="00982F9E">
        <w:rPr>
          <w:b/>
          <w:sz w:val="24"/>
          <w:szCs w:val="24"/>
          <w:u w:val="single"/>
        </w:rPr>
        <w:t>The Boards</w:t>
      </w:r>
      <w:r w:rsidR="00982F9E">
        <w:rPr>
          <w:b/>
          <w:sz w:val="24"/>
          <w:szCs w:val="24"/>
          <w:u w:val="single"/>
        </w:rPr>
        <w:t xml:space="preserve"> role and responsibilities:</w:t>
      </w:r>
      <w:r w:rsidRPr="00982F9E">
        <w:rPr>
          <w:b/>
          <w:sz w:val="24"/>
          <w:szCs w:val="24"/>
          <w:u w:val="single"/>
        </w:rPr>
        <w:t xml:space="preserve"> </w:t>
      </w:r>
    </w:p>
    <w:p w:rsidR="00982F9E" w:rsidRDefault="00982F9E" w:rsidP="00DF20D1">
      <w:pPr>
        <w:pStyle w:val="ListParagraph"/>
        <w:rPr>
          <w:b/>
          <w:sz w:val="24"/>
          <w:szCs w:val="24"/>
          <w:u w:val="single"/>
        </w:rPr>
      </w:pPr>
    </w:p>
    <w:p w:rsidR="003C49E8" w:rsidRDefault="004C4CB3" w:rsidP="00982F9E">
      <w:pPr>
        <w:pStyle w:val="ListParagraph"/>
        <w:rPr>
          <w:sz w:val="24"/>
          <w:szCs w:val="24"/>
        </w:rPr>
      </w:pPr>
      <w:r>
        <w:rPr>
          <w:sz w:val="24"/>
          <w:szCs w:val="24"/>
        </w:rPr>
        <w:t>The B</w:t>
      </w:r>
      <w:r w:rsidR="00982F9E">
        <w:rPr>
          <w:sz w:val="24"/>
          <w:szCs w:val="24"/>
        </w:rPr>
        <w:t>oard</w:t>
      </w:r>
      <w:r w:rsidR="00C635E8">
        <w:rPr>
          <w:sz w:val="24"/>
          <w:szCs w:val="24"/>
        </w:rPr>
        <w:t>’s</w:t>
      </w:r>
      <w:r w:rsidR="00982F9E">
        <w:rPr>
          <w:sz w:val="24"/>
          <w:szCs w:val="24"/>
        </w:rPr>
        <w:t xml:space="preserve"> acts in the best interests of </w:t>
      </w:r>
      <w:r w:rsidR="00671A73">
        <w:rPr>
          <w:sz w:val="24"/>
          <w:szCs w:val="24"/>
        </w:rPr>
        <w:t>REACH Limited</w:t>
      </w:r>
      <w:r w:rsidR="00982F9E">
        <w:rPr>
          <w:sz w:val="24"/>
          <w:szCs w:val="24"/>
        </w:rPr>
        <w:t xml:space="preserve"> as a whole and is accountable for the overall direction, management and governance of the organisation.</w:t>
      </w:r>
    </w:p>
    <w:p w:rsidR="003C49E8" w:rsidRDefault="003C49E8" w:rsidP="00982F9E">
      <w:pPr>
        <w:pStyle w:val="ListParagraph"/>
        <w:rPr>
          <w:sz w:val="24"/>
          <w:szCs w:val="24"/>
        </w:rPr>
      </w:pPr>
    </w:p>
    <w:p w:rsidR="00982F9E" w:rsidRDefault="003C49E8" w:rsidP="00982F9E">
      <w:pPr>
        <w:pStyle w:val="ListParagraph"/>
        <w:rPr>
          <w:sz w:val="24"/>
          <w:szCs w:val="24"/>
        </w:rPr>
      </w:pPr>
      <w:r w:rsidRPr="00A21BB2">
        <w:rPr>
          <w:sz w:val="24"/>
          <w:szCs w:val="24"/>
        </w:rPr>
        <w:t xml:space="preserve">The Board of REACH Limited will endeavour to hold no less than </w:t>
      </w:r>
      <w:r w:rsidR="00A21BB2">
        <w:rPr>
          <w:sz w:val="24"/>
          <w:szCs w:val="24"/>
        </w:rPr>
        <w:t>six</w:t>
      </w:r>
      <w:r w:rsidRPr="00A21BB2">
        <w:rPr>
          <w:sz w:val="24"/>
          <w:szCs w:val="24"/>
        </w:rPr>
        <w:t xml:space="preserve"> (</w:t>
      </w:r>
      <w:r w:rsidR="00A21BB2">
        <w:rPr>
          <w:sz w:val="24"/>
          <w:szCs w:val="24"/>
        </w:rPr>
        <w:t>6</w:t>
      </w:r>
      <w:r w:rsidRPr="00A21BB2">
        <w:rPr>
          <w:sz w:val="24"/>
          <w:szCs w:val="24"/>
        </w:rPr>
        <w:t>) Directors meetings per financial year</w:t>
      </w:r>
      <w:r>
        <w:rPr>
          <w:sz w:val="24"/>
          <w:szCs w:val="24"/>
        </w:rPr>
        <w:t xml:space="preserve">, quorum permitting. General Meetings of the members will be held as required. The Annual General Meeting (AGM) will be held in November of each year.  </w:t>
      </w:r>
      <w:r w:rsidR="00982F9E">
        <w:rPr>
          <w:sz w:val="24"/>
          <w:szCs w:val="24"/>
        </w:rPr>
        <w:t xml:space="preserve"> </w:t>
      </w:r>
    </w:p>
    <w:p w:rsidR="00982F9E" w:rsidRPr="00982F9E" w:rsidRDefault="00982F9E" w:rsidP="00DF20D1">
      <w:pPr>
        <w:pStyle w:val="ListParagraph"/>
        <w:rPr>
          <w:b/>
          <w:sz w:val="24"/>
          <w:szCs w:val="24"/>
          <w:u w:val="single"/>
        </w:rPr>
      </w:pPr>
    </w:p>
    <w:p w:rsidR="00AB1A18" w:rsidRPr="00982F9E" w:rsidRDefault="00AB1A18" w:rsidP="00AB1A18">
      <w:pPr>
        <w:pStyle w:val="ListParagraph"/>
        <w:numPr>
          <w:ilvl w:val="0"/>
          <w:numId w:val="9"/>
        </w:numPr>
        <w:rPr>
          <w:sz w:val="24"/>
          <w:szCs w:val="24"/>
        </w:rPr>
      </w:pPr>
      <w:r w:rsidRPr="00982F9E">
        <w:rPr>
          <w:sz w:val="24"/>
          <w:szCs w:val="24"/>
        </w:rPr>
        <w:t>Overseeing the organisation, including its control and accountability systems;</w:t>
      </w:r>
    </w:p>
    <w:p w:rsidR="00AB1A18" w:rsidRPr="00982F9E" w:rsidRDefault="00AB1A18" w:rsidP="00AB1A18">
      <w:pPr>
        <w:pStyle w:val="ListParagraph"/>
        <w:numPr>
          <w:ilvl w:val="0"/>
          <w:numId w:val="9"/>
        </w:numPr>
        <w:rPr>
          <w:sz w:val="24"/>
          <w:szCs w:val="24"/>
        </w:rPr>
      </w:pPr>
      <w:r w:rsidRPr="00982F9E">
        <w:rPr>
          <w:sz w:val="24"/>
          <w:szCs w:val="24"/>
        </w:rPr>
        <w:t xml:space="preserve">Appointing and removing </w:t>
      </w:r>
      <w:r w:rsidR="00982F9E">
        <w:rPr>
          <w:sz w:val="24"/>
          <w:szCs w:val="24"/>
        </w:rPr>
        <w:t xml:space="preserve"> an executive director or </w:t>
      </w:r>
      <w:r w:rsidRPr="00982F9E">
        <w:rPr>
          <w:sz w:val="24"/>
          <w:szCs w:val="24"/>
        </w:rPr>
        <w:t>the chairperson;</w:t>
      </w:r>
    </w:p>
    <w:p w:rsidR="00AB1A18" w:rsidRPr="00982F9E" w:rsidRDefault="00AB1A18" w:rsidP="00AB1A18">
      <w:pPr>
        <w:pStyle w:val="ListParagraph"/>
        <w:numPr>
          <w:ilvl w:val="0"/>
          <w:numId w:val="9"/>
        </w:numPr>
        <w:rPr>
          <w:sz w:val="24"/>
          <w:szCs w:val="24"/>
        </w:rPr>
      </w:pPr>
      <w:r w:rsidRPr="00982F9E">
        <w:rPr>
          <w:sz w:val="24"/>
          <w:szCs w:val="24"/>
        </w:rPr>
        <w:t>Monitoring the performance of</w:t>
      </w:r>
      <w:r w:rsidR="00982F9E">
        <w:rPr>
          <w:sz w:val="24"/>
          <w:szCs w:val="24"/>
        </w:rPr>
        <w:t xml:space="preserve"> a</w:t>
      </w:r>
      <w:r w:rsidR="00867625">
        <w:rPr>
          <w:sz w:val="24"/>
          <w:szCs w:val="24"/>
        </w:rPr>
        <w:t>ny of the executive directors and</w:t>
      </w:r>
      <w:r w:rsidRPr="00982F9E">
        <w:rPr>
          <w:sz w:val="24"/>
          <w:szCs w:val="24"/>
        </w:rPr>
        <w:t xml:space="preserve"> the chairperson;</w:t>
      </w:r>
    </w:p>
    <w:p w:rsidR="00AB1A18" w:rsidRPr="00982F9E" w:rsidRDefault="00AB1A18" w:rsidP="00AB1A18">
      <w:pPr>
        <w:pStyle w:val="ListParagraph"/>
        <w:numPr>
          <w:ilvl w:val="0"/>
          <w:numId w:val="9"/>
        </w:numPr>
        <w:rPr>
          <w:sz w:val="24"/>
          <w:szCs w:val="24"/>
        </w:rPr>
      </w:pPr>
      <w:r w:rsidRPr="00982F9E">
        <w:rPr>
          <w:sz w:val="24"/>
          <w:szCs w:val="24"/>
        </w:rPr>
        <w:t>Ratifying the appointment, and where</w:t>
      </w:r>
      <w:r w:rsidR="004C4CB3">
        <w:rPr>
          <w:sz w:val="24"/>
          <w:szCs w:val="24"/>
        </w:rPr>
        <w:t xml:space="preserve"> appropriate, the removal of </w:t>
      </w:r>
      <w:r w:rsidRPr="00982F9E">
        <w:rPr>
          <w:sz w:val="24"/>
          <w:szCs w:val="24"/>
        </w:rPr>
        <w:t xml:space="preserve"> </w:t>
      </w:r>
      <w:r w:rsidR="00982F9E">
        <w:rPr>
          <w:sz w:val="24"/>
          <w:szCs w:val="24"/>
        </w:rPr>
        <w:t>any executive director;</w:t>
      </w:r>
    </w:p>
    <w:p w:rsidR="00AB1A18" w:rsidRPr="00982F9E" w:rsidRDefault="00AB1A18" w:rsidP="00AB1A18">
      <w:pPr>
        <w:pStyle w:val="ListParagraph"/>
        <w:numPr>
          <w:ilvl w:val="0"/>
          <w:numId w:val="9"/>
        </w:numPr>
        <w:rPr>
          <w:sz w:val="24"/>
          <w:szCs w:val="24"/>
        </w:rPr>
      </w:pPr>
      <w:r w:rsidRPr="00982F9E">
        <w:rPr>
          <w:sz w:val="24"/>
          <w:szCs w:val="24"/>
        </w:rPr>
        <w:lastRenderedPageBreak/>
        <w:t>Ratifying other senior executive positions, organisational changes and senior management remuneration policies and procedures;</w:t>
      </w:r>
    </w:p>
    <w:p w:rsidR="00AB1A18" w:rsidRPr="00982F9E" w:rsidRDefault="00AB1A18" w:rsidP="00AB1A18">
      <w:pPr>
        <w:pStyle w:val="ListParagraph"/>
        <w:numPr>
          <w:ilvl w:val="0"/>
          <w:numId w:val="9"/>
        </w:numPr>
        <w:rPr>
          <w:sz w:val="24"/>
          <w:szCs w:val="24"/>
        </w:rPr>
      </w:pPr>
      <w:r w:rsidRPr="00982F9E">
        <w:rPr>
          <w:sz w:val="24"/>
          <w:szCs w:val="24"/>
        </w:rPr>
        <w:t>Developing and approving succession plans for the organisation and from time to time as appropriate for management;</w:t>
      </w:r>
    </w:p>
    <w:p w:rsidR="00AB1A18" w:rsidRPr="00982F9E" w:rsidRDefault="00A02B5E" w:rsidP="00AB1A18">
      <w:pPr>
        <w:pStyle w:val="ListParagraph"/>
        <w:numPr>
          <w:ilvl w:val="0"/>
          <w:numId w:val="9"/>
        </w:numPr>
        <w:rPr>
          <w:sz w:val="24"/>
          <w:szCs w:val="24"/>
        </w:rPr>
      </w:pPr>
      <w:r w:rsidRPr="00982F9E">
        <w:rPr>
          <w:sz w:val="24"/>
          <w:szCs w:val="24"/>
        </w:rPr>
        <w:t>Monitoring senior managements performance and ensuring appropriate resources are available;</w:t>
      </w:r>
    </w:p>
    <w:p w:rsidR="00A02B5E" w:rsidRPr="00982F9E" w:rsidRDefault="00A02B5E" w:rsidP="00AB1A18">
      <w:pPr>
        <w:pStyle w:val="ListParagraph"/>
        <w:numPr>
          <w:ilvl w:val="0"/>
          <w:numId w:val="9"/>
        </w:numPr>
        <w:rPr>
          <w:sz w:val="24"/>
          <w:szCs w:val="24"/>
        </w:rPr>
      </w:pPr>
      <w:r w:rsidRPr="00982F9E">
        <w:rPr>
          <w:sz w:val="24"/>
          <w:szCs w:val="24"/>
        </w:rPr>
        <w:t>Providing strategic advice to management;</w:t>
      </w:r>
    </w:p>
    <w:p w:rsidR="00A02B5E" w:rsidRPr="00982F9E" w:rsidRDefault="00A02B5E" w:rsidP="00AB1A18">
      <w:pPr>
        <w:pStyle w:val="ListParagraph"/>
        <w:numPr>
          <w:ilvl w:val="0"/>
          <w:numId w:val="9"/>
        </w:numPr>
        <w:rPr>
          <w:sz w:val="24"/>
          <w:szCs w:val="24"/>
        </w:rPr>
      </w:pPr>
      <w:r w:rsidRPr="00982F9E">
        <w:rPr>
          <w:sz w:val="24"/>
          <w:szCs w:val="24"/>
        </w:rPr>
        <w:t>Approving and monitoring the progress of investments, capital expenditure and where appropriate acquisitions;</w:t>
      </w:r>
    </w:p>
    <w:p w:rsidR="00211BC8" w:rsidRPr="00982F9E" w:rsidRDefault="00211BC8" w:rsidP="00AB1A18">
      <w:pPr>
        <w:pStyle w:val="ListParagraph"/>
        <w:numPr>
          <w:ilvl w:val="0"/>
          <w:numId w:val="9"/>
        </w:numPr>
        <w:rPr>
          <w:sz w:val="24"/>
          <w:szCs w:val="24"/>
        </w:rPr>
      </w:pPr>
      <w:r w:rsidRPr="00982F9E">
        <w:rPr>
          <w:sz w:val="24"/>
          <w:szCs w:val="24"/>
        </w:rPr>
        <w:t>Approving and monitoring financial and other reporting</w:t>
      </w:r>
      <w:r w:rsidR="004C4CB3">
        <w:rPr>
          <w:sz w:val="24"/>
          <w:szCs w:val="24"/>
        </w:rPr>
        <w:t xml:space="preserve"> requirements</w:t>
      </w:r>
      <w:r w:rsidRPr="00982F9E">
        <w:rPr>
          <w:sz w:val="24"/>
          <w:szCs w:val="24"/>
        </w:rPr>
        <w:t>;</w:t>
      </w:r>
    </w:p>
    <w:p w:rsidR="00A02B5E" w:rsidRPr="00982F9E" w:rsidRDefault="00211BC8" w:rsidP="00AB1A18">
      <w:pPr>
        <w:pStyle w:val="ListParagraph"/>
        <w:numPr>
          <w:ilvl w:val="0"/>
          <w:numId w:val="9"/>
        </w:numPr>
        <w:rPr>
          <w:sz w:val="24"/>
          <w:szCs w:val="24"/>
        </w:rPr>
      </w:pPr>
      <w:r w:rsidRPr="00982F9E">
        <w:rPr>
          <w:sz w:val="24"/>
          <w:szCs w:val="24"/>
        </w:rPr>
        <w:t>Reviewing and ratifying systems of risk management, internal compliance and control, and legal compliance to ensure appropriate compliance frameworks and controls are in place;</w:t>
      </w:r>
      <w:r w:rsidR="00A02B5E" w:rsidRPr="00982F9E">
        <w:rPr>
          <w:sz w:val="24"/>
          <w:szCs w:val="24"/>
        </w:rPr>
        <w:t xml:space="preserve"> </w:t>
      </w:r>
    </w:p>
    <w:p w:rsidR="00211BC8" w:rsidRPr="00982F9E" w:rsidRDefault="00211BC8" w:rsidP="00AB1A18">
      <w:pPr>
        <w:pStyle w:val="ListParagraph"/>
        <w:numPr>
          <w:ilvl w:val="0"/>
          <w:numId w:val="9"/>
        </w:numPr>
        <w:rPr>
          <w:sz w:val="24"/>
          <w:szCs w:val="24"/>
        </w:rPr>
      </w:pPr>
      <w:r w:rsidRPr="00982F9E">
        <w:rPr>
          <w:sz w:val="24"/>
          <w:szCs w:val="24"/>
        </w:rPr>
        <w:t>Review and oversee the implementation of the organisation</w:t>
      </w:r>
      <w:r w:rsidR="00C635E8">
        <w:rPr>
          <w:sz w:val="24"/>
          <w:szCs w:val="24"/>
        </w:rPr>
        <w:t>’</w:t>
      </w:r>
      <w:r w:rsidRPr="00982F9E">
        <w:rPr>
          <w:sz w:val="24"/>
          <w:szCs w:val="24"/>
        </w:rPr>
        <w:t>s code of conduct;</w:t>
      </w:r>
    </w:p>
    <w:p w:rsidR="00211BC8" w:rsidRPr="00982F9E" w:rsidRDefault="00211BC8" w:rsidP="00AB1A18">
      <w:pPr>
        <w:pStyle w:val="ListParagraph"/>
        <w:numPr>
          <w:ilvl w:val="0"/>
          <w:numId w:val="9"/>
        </w:numPr>
        <w:rPr>
          <w:sz w:val="24"/>
          <w:szCs w:val="24"/>
        </w:rPr>
      </w:pPr>
      <w:r w:rsidRPr="00982F9E">
        <w:rPr>
          <w:sz w:val="24"/>
          <w:szCs w:val="24"/>
        </w:rPr>
        <w:t>Approve</w:t>
      </w:r>
      <w:r w:rsidR="00B37D45">
        <w:rPr>
          <w:sz w:val="24"/>
          <w:szCs w:val="24"/>
        </w:rPr>
        <w:t xml:space="preserve"> charters of</w:t>
      </w:r>
      <w:r w:rsidRPr="00982F9E">
        <w:rPr>
          <w:sz w:val="24"/>
          <w:szCs w:val="24"/>
        </w:rPr>
        <w:t xml:space="preserve"> </w:t>
      </w:r>
      <w:r w:rsidR="00A665B3">
        <w:rPr>
          <w:sz w:val="24"/>
          <w:szCs w:val="24"/>
        </w:rPr>
        <w:t>Subcommittee</w:t>
      </w:r>
      <w:r w:rsidRPr="00982F9E">
        <w:rPr>
          <w:sz w:val="24"/>
          <w:szCs w:val="24"/>
        </w:rPr>
        <w:t xml:space="preserve"> structures;</w:t>
      </w:r>
    </w:p>
    <w:p w:rsidR="00211BC8" w:rsidRPr="00982F9E" w:rsidRDefault="00211BC8" w:rsidP="00AB1A18">
      <w:pPr>
        <w:pStyle w:val="ListParagraph"/>
        <w:numPr>
          <w:ilvl w:val="0"/>
          <w:numId w:val="9"/>
        </w:numPr>
        <w:rPr>
          <w:sz w:val="24"/>
          <w:szCs w:val="24"/>
        </w:rPr>
      </w:pPr>
      <w:r w:rsidRPr="00982F9E">
        <w:rPr>
          <w:sz w:val="24"/>
          <w:szCs w:val="24"/>
        </w:rPr>
        <w:t xml:space="preserve">Monitoring and ensuring compliance with legal and regulatory requirements and ethical standards and policies; and </w:t>
      </w:r>
    </w:p>
    <w:p w:rsidR="00211BC8" w:rsidRPr="00982F9E" w:rsidRDefault="00211BC8" w:rsidP="00AB1A18">
      <w:pPr>
        <w:pStyle w:val="ListParagraph"/>
        <w:numPr>
          <w:ilvl w:val="0"/>
          <w:numId w:val="9"/>
        </w:numPr>
        <w:rPr>
          <w:sz w:val="24"/>
          <w:szCs w:val="24"/>
        </w:rPr>
      </w:pPr>
      <w:r w:rsidRPr="00982F9E">
        <w:rPr>
          <w:sz w:val="24"/>
          <w:szCs w:val="24"/>
        </w:rPr>
        <w:t xml:space="preserve">Monitor and ensure compliance with best practice </w:t>
      </w:r>
      <w:r w:rsidR="003E5B9A" w:rsidRPr="00982F9E">
        <w:rPr>
          <w:sz w:val="24"/>
          <w:szCs w:val="24"/>
        </w:rPr>
        <w:t>governance</w:t>
      </w:r>
      <w:r w:rsidRPr="00982F9E">
        <w:rPr>
          <w:sz w:val="24"/>
          <w:szCs w:val="24"/>
        </w:rPr>
        <w:t xml:space="preserve"> requirements;</w:t>
      </w:r>
    </w:p>
    <w:p w:rsidR="00211BC8" w:rsidRPr="00982F9E" w:rsidRDefault="00211BC8" w:rsidP="00AB1A18">
      <w:pPr>
        <w:pStyle w:val="ListParagraph"/>
        <w:numPr>
          <w:ilvl w:val="0"/>
          <w:numId w:val="9"/>
        </w:numPr>
        <w:rPr>
          <w:sz w:val="24"/>
          <w:szCs w:val="24"/>
        </w:rPr>
      </w:pPr>
      <w:r w:rsidRPr="00982F9E">
        <w:rPr>
          <w:sz w:val="24"/>
          <w:szCs w:val="24"/>
        </w:rPr>
        <w:t>Act in the best interest of the organisation;</w:t>
      </w:r>
    </w:p>
    <w:p w:rsidR="00211BC8" w:rsidRPr="00982F9E" w:rsidRDefault="00211BC8" w:rsidP="00AB1A18">
      <w:pPr>
        <w:pStyle w:val="ListParagraph"/>
        <w:numPr>
          <w:ilvl w:val="0"/>
          <w:numId w:val="9"/>
        </w:numPr>
        <w:rPr>
          <w:sz w:val="24"/>
          <w:szCs w:val="24"/>
        </w:rPr>
      </w:pPr>
      <w:r w:rsidRPr="00982F9E">
        <w:rPr>
          <w:sz w:val="24"/>
          <w:szCs w:val="24"/>
        </w:rPr>
        <w:t xml:space="preserve">Declare all conflicts of interest; and </w:t>
      </w:r>
    </w:p>
    <w:p w:rsidR="00211BC8" w:rsidRDefault="00211BC8" w:rsidP="00AB1A18">
      <w:pPr>
        <w:pStyle w:val="ListParagraph"/>
        <w:numPr>
          <w:ilvl w:val="0"/>
          <w:numId w:val="9"/>
        </w:numPr>
        <w:rPr>
          <w:sz w:val="24"/>
          <w:szCs w:val="24"/>
        </w:rPr>
      </w:pPr>
      <w:r>
        <w:rPr>
          <w:sz w:val="24"/>
          <w:szCs w:val="24"/>
        </w:rPr>
        <w:t>Maintain the confidentiality of the organisation</w:t>
      </w:r>
      <w:r w:rsidR="00C635E8">
        <w:rPr>
          <w:sz w:val="24"/>
          <w:szCs w:val="24"/>
        </w:rPr>
        <w:t>’</w:t>
      </w:r>
      <w:r>
        <w:rPr>
          <w:sz w:val="24"/>
          <w:szCs w:val="24"/>
        </w:rPr>
        <w:t>s information;</w:t>
      </w:r>
    </w:p>
    <w:p w:rsidR="004C4CB3" w:rsidRDefault="004C4CB3" w:rsidP="00211BC8">
      <w:pPr>
        <w:rPr>
          <w:b/>
          <w:sz w:val="24"/>
          <w:szCs w:val="24"/>
        </w:rPr>
      </w:pPr>
    </w:p>
    <w:p w:rsidR="00211BC8" w:rsidRDefault="00211BC8" w:rsidP="00211BC8">
      <w:pPr>
        <w:rPr>
          <w:sz w:val="24"/>
          <w:szCs w:val="24"/>
        </w:rPr>
      </w:pPr>
      <w:r w:rsidRPr="00211BC8">
        <w:rPr>
          <w:b/>
          <w:sz w:val="24"/>
          <w:szCs w:val="24"/>
        </w:rPr>
        <w:t>4</w:t>
      </w:r>
      <w:r w:rsidRPr="00211BC8">
        <w:rPr>
          <w:b/>
          <w:sz w:val="24"/>
          <w:szCs w:val="24"/>
        </w:rPr>
        <w:tab/>
      </w:r>
      <w:r w:rsidRPr="00982F9E">
        <w:rPr>
          <w:b/>
          <w:sz w:val="24"/>
          <w:szCs w:val="24"/>
          <w:u w:val="single"/>
        </w:rPr>
        <w:t xml:space="preserve">Board </w:t>
      </w:r>
      <w:r w:rsidR="00A665B3">
        <w:rPr>
          <w:b/>
          <w:sz w:val="24"/>
          <w:szCs w:val="24"/>
          <w:u w:val="single"/>
        </w:rPr>
        <w:t>Subcommittee</w:t>
      </w:r>
      <w:r w:rsidRPr="00982F9E">
        <w:rPr>
          <w:b/>
          <w:sz w:val="24"/>
          <w:szCs w:val="24"/>
          <w:u w:val="single"/>
        </w:rPr>
        <w:t>s</w:t>
      </w:r>
    </w:p>
    <w:p w:rsidR="00211BC8" w:rsidRDefault="00211BC8" w:rsidP="00211BC8">
      <w:pPr>
        <w:rPr>
          <w:sz w:val="24"/>
          <w:szCs w:val="24"/>
        </w:rPr>
      </w:pPr>
      <w:r w:rsidRPr="00211BC8">
        <w:rPr>
          <w:sz w:val="24"/>
          <w:szCs w:val="24"/>
        </w:rPr>
        <w:t xml:space="preserve"> </w:t>
      </w:r>
      <w:r w:rsidR="004C4CB3">
        <w:rPr>
          <w:sz w:val="24"/>
          <w:szCs w:val="24"/>
        </w:rPr>
        <w:t>The B</w:t>
      </w:r>
      <w:r>
        <w:rPr>
          <w:sz w:val="24"/>
          <w:szCs w:val="24"/>
        </w:rPr>
        <w:t xml:space="preserve">oard has established the following </w:t>
      </w:r>
      <w:r w:rsidR="00A665B3">
        <w:rPr>
          <w:sz w:val="24"/>
          <w:szCs w:val="24"/>
        </w:rPr>
        <w:t>Subcommittee</w:t>
      </w:r>
      <w:r>
        <w:rPr>
          <w:sz w:val="24"/>
          <w:szCs w:val="24"/>
        </w:rPr>
        <w:t>s to assist it in carrying out its responsibilities to share detailed work and to consider certain issues and functions in detail:</w:t>
      </w:r>
    </w:p>
    <w:p w:rsidR="00211BC8" w:rsidRDefault="00211BC8" w:rsidP="00211BC8">
      <w:pPr>
        <w:pStyle w:val="ListParagraph"/>
        <w:numPr>
          <w:ilvl w:val="0"/>
          <w:numId w:val="10"/>
        </w:numPr>
        <w:rPr>
          <w:sz w:val="24"/>
          <w:szCs w:val="24"/>
        </w:rPr>
      </w:pPr>
      <w:r>
        <w:rPr>
          <w:sz w:val="24"/>
          <w:szCs w:val="24"/>
        </w:rPr>
        <w:t>Financial, Budget Committee</w:t>
      </w:r>
    </w:p>
    <w:p w:rsidR="00211BC8" w:rsidRDefault="00211BC8" w:rsidP="00211BC8">
      <w:pPr>
        <w:pStyle w:val="ListParagraph"/>
        <w:numPr>
          <w:ilvl w:val="0"/>
          <w:numId w:val="10"/>
        </w:numPr>
        <w:rPr>
          <w:sz w:val="24"/>
          <w:szCs w:val="24"/>
        </w:rPr>
      </w:pPr>
      <w:r>
        <w:rPr>
          <w:sz w:val="24"/>
          <w:szCs w:val="24"/>
        </w:rPr>
        <w:t>Risk Management Committee</w:t>
      </w:r>
    </w:p>
    <w:p w:rsidR="008B4282" w:rsidRPr="008B4282" w:rsidRDefault="008B4282" w:rsidP="008B4282">
      <w:pPr>
        <w:pStyle w:val="ListParagraph"/>
        <w:numPr>
          <w:ilvl w:val="0"/>
          <w:numId w:val="10"/>
        </w:numPr>
        <w:rPr>
          <w:sz w:val="24"/>
          <w:szCs w:val="24"/>
        </w:rPr>
      </w:pPr>
      <w:r w:rsidRPr="008B4282">
        <w:rPr>
          <w:sz w:val="24"/>
          <w:szCs w:val="24"/>
        </w:rPr>
        <w:t xml:space="preserve">Board Recruitment </w:t>
      </w:r>
      <w:r w:rsidR="00A665B3">
        <w:rPr>
          <w:sz w:val="24"/>
          <w:szCs w:val="24"/>
        </w:rPr>
        <w:t>Subcommittee</w:t>
      </w:r>
      <w:r w:rsidRPr="008B4282">
        <w:rPr>
          <w:sz w:val="24"/>
          <w:szCs w:val="24"/>
        </w:rPr>
        <w:t xml:space="preserve">. </w:t>
      </w:r>
    </w:p>
    <w:p w:rsidR="00211BC8" w:rsidRDefault="00211BC8" w:rsidP="00211BC8">
      <w:pPr>
        <w:rPr>
          <w:sz w:val="24"/>
          <w:szCs w:val="24"/>
        </w:rPr>
      </w:pPr>
      <w:r>
        <w:rPr>
          <w:sz w:val="24"/>
          <w:szCs w:val="24"/>
        </w:rPr>
        <w:t xml:space="preserve">The charter or terms of reference of each </w:t>
      </w:r>
      <w:r w:rsidR="00A665B3">
        <w:rPr>
          <w:sz w:val="24"/>
          <w:szCs w:val="24"/>
        </w:rPr>
        <w:t>Subcommittee</w:t>
      </w:r>
      <w:r w:rsidR="00251EF3">
        <w:rPr>
          <w:sz w:val="24"/>
          <w:szCs w:val="24"/>
        </w:rPr>
        <w:t xml:space="preserve"> setting out matters relevant to the composition, responsibilities and administration of the com</w:t>
      </w:r>
      <w:r w:rsidR="004C4CB3">
        <w:rPr>
          <w:sz w:val="24"/>
          <w:szCs w:val="24"/>
        </w:rPr>
        <w:t>mittee must be approved by the B</w:t>
      </w:r>
      <w:r w:rsidR="00251EF3">
        <w:rPr>
          <w:sz w:val="24"/>
          <w:szCs w:val="24"/>
        </w:rPr>
        <w:t xml:space="preserve">oard. </w:t>
      </w:r>
    </w:p>
    <w:p w:rsidR="00251EF3" w:rsidRDefault="00251EF3" w:rsidP="00211BC8">
      <w:pPr>
        <w:rPr>
          <w:sz w:val="24"/>
          <w:szCs w:val="24"/>
        </w:rPr>
      </w:pPr>
      <w:r>
        <w:rPr>
          <w:sz w:val="24"/>
          <w:szCs w:val="24"/>
        </w:rPr>
        <w:lastRenderedPageBreak/>
        <w:t xml:space="preserve">Each </w:t>
      </w:r>
      <w:r w:rsidR="00A665B3">
        <w:rPr>
          <w:sz w:val="24"/>
          <w:szCs w:val="24"/>
        </w:rPr>
        <w:t>Subcommittee</w:t>
      </w:r>
      <w:r>
        <w:rPr>
          <w:sz w:val="24"/>
          <w:szCs w:val="24"/>
        </w:rPr>
        <w:t xml:space="preserve"> </w:t>
      </w:r>
      <w:r w:rsidR="003E5B9A">
        <w:rPr>
          <w:sz w:val="24"/>
          <w:szCs w:val="24"/>
        </w:rPr>
        <w:t xml:space="preserve">will review its charter from time to time as appropriate. </w:t>
      </w:r>
    </w:p>
    <w:p w:rsidR="004C4CB3" w:rsidRDefault="004C4CB3" w:rsidP="00211BC8">
      <w:pPr>
        <w:rPr>
          <w:b/>
          <w:sz w:val="24"/>
          <w:szCs w:val="24"/>
        </w:rPr>
      </w:pPr>
    </w:p>
    <w:p w:rsidR="004C4CB3" w:rsidRDefault="004C4CB3" w:rsidP="00211BC8">
      <w:pPr>
        <w:rPr>
          <w:b/>
          <w:sz w:val="24"/>
          <w:szCs w:val="24"/>
        </w:rPr>
      </w:pPr>
    </w:p>
    <w:p w:rsidR="004C4CB3" w:rsidRDefault="004C4CB3" w:rsidP="00211BC8">
      <w:pPr>
        <w:rPr>
          <w:b/>
          <w:sz w:val="24"/>
          <w:szCs w:val="24"/>
        </w:rPr>
      </w:pPr>
    </w:p>
    <w:p w:rsidR="004C4CB3" w:rsidRDefault="004C4CB3" w:rsidP="00211BC8">
      <w:pPr>
        <w:rPr>
          <w:b/>
          <w:sz w:val="24"/>
          <w:szCs w:val="24"/>
        </w:rPr>
      </w:pPr>
    </w:p>
    <w:p w:rsidR="003E5B9A" w:rsidRPr="00DB1583" w:rsidRDefault="003E5B9A" w:rsidP="00211BC8">
      <w:pPr>
        <w:rPr>
          <w:b/>
          <w:sz w:val="24"/>
          <w:szCs w:val="24"/>
          <w:u w:val="single"/>
        </w:rPr>
      </w:pPr>
      <w:r w:rsidRPr="003E5B9A">
        <w:rPr>
          <w:b/>
          <w:sz w:val="24"/>
          <w:szCs w:val="24"/>
        </w:rPr>
        <w:t>5</w:t>
      </w:r>
      <w:r w:rsidRPr="003E5B9A">
        <w:rPr>
          <w:b/>
          <w:sz w:val="24"/>
          <w:szCs w:val="24"/>
        </w:rPr>
        <w:tab/>
      </w:r>
      <w:r w:rsidRPr="00DB1583">
        <w:rPr>
          <w:b/>
          <w:sz w:val="24"/>
          <w:szCs w:val="24"/>
          <w:u w:val="single"/>
        </w:rPr>
        <w:t>Financial, Budget</w:t>
      </w:r>
      <w:r w:rsidR="0004796C">
        <w:rPr>
          <w:b/>
          <w:sz w:val="24"/>
          <w:szCs w:val="24"/>
          <w:u w:val="single"/>
        </w:rPr>
        <w:t xml:space="preserve"> </w:t>
      </w:r>
      <w:r w:rsidR="00A665B3">
        <w:rPr>
          <w:b/>
          <w:sz w:val="24"/>
          <w:szCs w:val="24"/>
          <w:u w:val="single"/>
        </w:rPr>
        <w:t>Subcommittee</w:t>
      </w:r>
    </w:p>
    <w:p w:rsidR="003E5B9A" w:rsidRDefault="003E5B9A" w:rsidP="00211BC8">
      <w:pPr>
        <w:rPr>
          <w:sz w:val="24"/>
          <w:szCs w:val="24"/>
        </w:rPr>
      </w:pPr>
      <w:r>
        <w:rPr>
          <w:sz w:val="24"/>
          <w:szCs w:val="24"/>
        </w:rPr>
        <w:t>The objective of the Fi</w:t>
      </w:r>
      <w:r w:rsidR="00F26D54">
        <w:rPr>
          <w:sz w:val="24"/>
          <w:szCs w:val="24"/>
        </w:rPr>
        <w:t>nancial, Budget</w:t>
      </w:r>
      <w:r w:rsidR="004C4CB3">
        <w:rPr>
          <w:sz w:val="24"/>
          <w:szCs w:val="24"/>
        </w:rPr>
        <w:t xml:space="preserve"> </w:t>
      </w:r>
      <w:r w:rsidR="00A665B3">
        <w:rPr>
          <w:sz w:val="24"/>
          <w:szCs w:val="24"/>
        </w:rPr>
        <w:t>Subcommittee</w:t>
      </w:r>
      <w:r w:rsidR="00F26D54">
        <w:rPr>
          <w:sz w:val="24"/>
          <w:szCs w:val="24"/>
        </w:rPr>
        <w:t xml:space="preserve"> is to:</w:t>
      </w:r>
    </w:p>
    <w:p w:rsidR="00F26D54" w:rsidRDefault="004C4CB3" w:rsidP="00B37D45">
      <w:pPr>
        <w:pStyle w:val="ListParagraph"/>
        <w:rPr>
          <w:sz w:val="24"/>
          <w:szCs w:val="24"/>
        </w:rPr>
      </w:pPr>
      <w:r>
        <w:rPr>
          <w:sz w:val="24"/>
          <w:szCs w:val="24"/>
        </w:rPr>
        <w:t>Help the B</w:t>
      </w:r>
      <w:r w:rsidR="00F26D54">
        <w:rPr>
          <w:sz w:val="24"/>
          <w:szCs w:val="24"/>
        </w:rPr>
        <w:t>oard fulfil its responsibilities in relation to:</w:t>
      </w:r>
    </w:p>
    <w:p w:rsidR="00F26D54" w:rsidRDefault="00F26D54" w:rsidP="00F26D54">
      <w:pPr>
        <w:pStyle w:val="ListParagraph"/>
        <w:numPr>
          <w:ilvl w:val="0"/>
          <w:numId w:val="12"/>
        </w:numPr>
        <w:rPr>
          <w:sz w:val="24"/>
          <w:szCs w:val="24"/>
        </w:rPr>
      </w:pPr>
      <w:r>
        <w:rPr>
          <w:sz w:val="24"/>
          <w:szCs w:val="24"/>
        </w:rPr>
        <w:t>Financial reporting;</w:t>
      </w:r>
    </w:p>
    <w:p w:rsidR="00B37D45" w:rsidRDefault="00B37D45" w:rsidP="00F26D54">
      <w:pPr>
        <w:pStyle w:val="ListParagraph"/>
        <w:numPr>
          <w:ilvl w:val="0"/>
          <w:numId w:val="12"/>
        </w:numPr>
        <w:rPr>
          <w:sz w:val="24"/>
          <w:szCs w:val="24"/>
        </w:rPr>
      </w:pPr>
      <w:r>
        <w:rPr>
          <w:sz w:val="24"/>
          <w:szCs w:val="24"/>
        </w:rPr>
        <w:t>The application of accounting policies;</w:t>
      </w:r>
    </w:p>
    <w:p w:rsidR="00B37D45" w:rsidRDefault="00B37D45" w:rsidP="00F26D54">
      <w:pPr>
        <w:pStyle w:val="ListParagraph"/>
        <w:numPr>
          <w:ilvl w:val="0"/>
          <w:numId w:val="12"/>
        </w:numPr>
        <w:rPr>
          <w:sz w:val="24"/>
          <w:szCs w:val="24"/>
        </w:rPr>
      </w:pPr>
      <w:r>
        <w:rPr>
          <w:sz w:val="24"/>
          <w:szCs w:val="24"/>
        </w:rPr>
        <w:t xml:space="preserve">Legal and regulatory compliance; and </w:t>
      </w:r>
    </w:p>
    <w:p w:rsidR="00B37D45" w:rsidRDefault="00B37D45" w:rsidP="00F26D54">
      <w:pPr>
        <w:pStyle w:val="ListParagraph"/>
        <w:numPr>
          <w:ilvl w:val="0"/>
          <w:numId w:val="12"/>
        </w:numPr>
        <w:rPr>
          <w:sz w:val="24"/>
          <w:szCs w:val="24"/>
        </w:rPr>
      </w:pPr>
      <w:r>
        <w:rPr>
          <w:sz w:val="24"/>
          <w:szCs w:val="24"/>
        </w:rPr>
        <w:t xml:space="preserve">Internal risk control of financial systems; </w:t>
      </w:r>
    </w:p>
    <w:p w:rsidR="00B37D45" w:rsidRDefault="00B37D45" w:rsidP="00B37D45">
      <w:pPr>
        <w:pStyle w:val="ListParagraph"/>
        <w:ind w:left="1440"/>
        <w:rPr>
          <w:sz w:val="24"/>
          <w:szCs w:val="24"/>
        </w:rPr>
      </w:pPr>
    </w:p>
    <w:p w:rsidR="00F26D54" w:rsidRDefault="00F26D54" w:rsidP="00B37D45">
      <w:pPr>
        <w:pStyle w:val="ListParagraph"/>
        <w:numPr>
          <w:ilvl w:val="0"/>
          <w:numId w:val="11"/>
        </w:numPr>
        <w:rPr>
          <w:sz w:val="24"/>
          <w:szCs w:val="24"/>
        </w:rPr>
      </w:pPr>
      <w:r>
        <w:rPr>
          <w:sz w:val="24"/>
          <w:szCs w:val="24"/>
        </w:rPr>
        <w:t>Maintain and improve the quality and credibility of the financial accountability process;</w:t>
      </w:r>
    </w:p>
    <w:p w:rsidR="00F26D54" w:rsidRDefault="00F26D54" w:rsidP="00B37D45">
      <w:pPr>
        <w:pStyle w:val="ListParagraph"/>
        <w:numPr>
          <w:ilvl w:val="0"/>
          <w:numId w:val="11"/>
        </w:numPr>
        <w:rPr>
          <w:sz w:val="24"/>
          <w:szCs w:val="24"/>
        </w:rPr>
      </w:pPr>
      <w:r>
        <w:rPr>
          <w:sz w:val="24"/>
          <w:szCs w:val="24"/>
        </w:rPr>
        <w:t>Promote a culture of compliance;</w:t>
      </w:r>
    </w:p>
    <w:p w:rsidR="00F26D54" w:rsidRDefault="00F26D54" w:rsidP="00B37D45">
      <w:pPr>
        <w:pStyle w:val="ListParagraph"/>
        <w:numPr>
          <w:ilvl w:val="0"/>
          <w:numId w:val="11"/>
        </w:numPr>
        <w:rPr>
          <w:sz w:val="24"/>
          <w:szCs w:val="24"/>
        </w:rPr>
      </w:pPr>
      <w:r>
        <w:rPr>
          <w:sz w:val="24"/>
          <w:szCs w:val="24"/>
        </w:rPr>
        <w:t>Provide a forum</w:t>
      </w:r>
      <w:r w:rsidR="00C635E8">
        <w:rPr>
          <w:sz w:val="24"/>
          <w:szCs w:val="24"/>
        </w:rPr>
        <w:t xml:space="preserve"> for communication between the B</w:t>
      </w:r>
      <w:r>
        <w:rPr>
          <w:sz w:val="24"/>
          <w:szCs w:val="24"/>
        </w:rPr>
        <w:t>oard and financial compliance management;</w:t>
      </w:r>
    </w:p>
    <w:p w:rsidR="00B37D45" w:rsidRDefault="00B37D45" w:rsidP="00B37D45">
      <w:pPr>
        <w:pStyle w:val="ListParagraph"/>
        <w:numPr>
          <w:ilvl w:val="0"/>
          <w:numId w:val="11"/>
        </w:numPr>
        <w:rPr>
          <w:sz w:val="24"/>
          <w:szCs w:val="24"/>
        </w:rPr>
      </w:pPr>
      <w:r>
        <w:rPr>
          <w:sz w:val="24"/>
          <w:szCs w:val="24"/>
        </w:rPr>
        <w:t>Maintain and improve the effectiveness of the internal and external group audit functions and communication be</w:t>
      </w:r>
      <w:r w:rsidR="00C635E8">
        <w:rPr>
          <w:sz w:val="24"/>
          <w:szCs w:val="24"/>
        </w:rPr>
        <w:t>tween the B</w:t>
      </w:r>
      <w:r>
        <w:rPr>
          <w:sz w:val="24"/>
          <w:szCs w:val="24"/>
        </w:rPr>
        <w:t>oard and the external auditors;</w:t>
      </w:r>
      <w:r w:rsidR="004C4CB3">
        <w:rPr>
          <w:sz w:val="24"/>
          <w:szCs w:val="24"/>
        </w:rPr>
        <w:t xml:space="preserve"> and</w:t>
      </w:r>
    </w:p>
    <w:p w:rsidR="008359C1" w:rsidRDefault="008359C1" w:rsidP="00B37D45">
      <w:pPr>
        <w:pStyle w:val="ListParagraph"/>
        <w:numPr>
          <w:ilvl w:val="0"/>
          <w:numId w:val="11"/>
        </w:numPr>
        <w:rPr>
          <w:sz w:val="24"/>
          <w:szCs w:val="24"/>
        </w:rPr>
      </w:pPr>
      <w:r>
        <w:rPr>
          <w:sz w:val="24"/>
          <w:szCs w:val="24"/>
        </w:rPr>
        <w:t>Maintain and improve the effectiveness of compliance strateg</w:t>
      </w:r>
      <w:r w:rsidR="004C4CB3">
        <w:rPr>
          <w:sz w:val="24"/>
          <w:szCs w:val="24"/>
        </w:rPr>
        <w:t xml:space="preserve">ies and compliance function; </w:t>
      </w:r>
      <w:r>
        <w:rPr>
          <w:sz w:val="24"/>
          <w:szCs w:val="24"/>
        </w:rPr>
        <w:t xml:space="preserve"> </w:t>
      </w:r>
    </w:p>
    <w:p w:rsidR="008359C1" w:rsidRDefault="008359C1" w:rsidP="008359C1">
      <w:pPr>
        <w:ind w:left="360"/>
        <w:rPr>
          <w:sz w:val="24"/>
          <w:szCs w:val="24"/>
        </w:rPr>
      </w:pPr>
      <w:r>
        <w:rPr>
          <w:sz w:val="24"/>
          <w:szCs w:val="24"/>
        </w:rPr>
        <w:t>The Financial, Budget Committee must comprise:</w:t>
      </w:r>
    </w:p>
    <w:p w:rsidR="008359C1" w:rsidRDefault="008359C1" w:rsidP="008359C1">
      <w:pPr>
        <w:pStyle w:val="ListParagraph"/>
        <w:numPr>
          <w:ilvl w:val="0"/>
          <w:numId w:val="13"/>
        </w:numPr>
        <w:rPr>
          <w:sz w:val="24"/>
          <w:szCs w:val="24"/>
        </w:rPr>
      </w:pPr>
      <w:r>
        <w:rPr>
          <w:sz w:val="24"/>
          <w:szCs w:val="24"/>
        </w:rPr>
        <w:t>At least one director who is financially literate;</w:t>
      </w:r>
    </w:p>
    <w:p w:rsidR="008359C1" w:rsidRDefault="008359C1" w:rsidP="008359C1">
      <w:pPr>
        <w:pStyle w:val="ListParagraph"/>
        <w:numPr>
          <w:ilvl w:val="0"/>
          <w:numId w:val="13"/>
        </w:numPr>
        <w:rPr>
          <w:sz w:val="24"/>
          <w:szCs w:val="24"/>
        </w:rPr>
      </w:pPr>
      <w:r>
        <w:rPr>
          <w:sz w:val="24"/>
          <w:szCs w:val="24"/>
        </w:rPr>
        <w:t>At least two management staff members;</w:t>
      </w:r>
    </w:p>
    <w:p w:rsidR="008359C1" w:rsidRDefault="008359C1" w:rsidP="008359C1">
      <w:pPr>
        <w:rPr>
          <w:sz w:val="24"/>
          <w:szCs w:val="24"/>
        </w:rPr>
      </w:pPr>
      <w:r>
        <w:rPr>
          <w:sz w:val="24"/>
          <w:szCs w:val="24"/>
        </w:rPr>
        <w:t>The Finance, Budget Sub- Committee will appoint its chairperson. The chairperson must be an independent chairperson and may</w:t>
      </w:r>
      <w:r w:rsidR="00C635E8">
        <w:rPr>
          <w:sz w:val="24"/>
          <w:szCs w:val="24"/>
        </w:rPr>
        <w:t xml:space="preserve"> not be the chairperson of the B</w:t>
      </w:r>
      <w:r>
        <w:rPr>
          <w:sz w:val="24"/>
          <w:szCs w:val="24"/>
        </w:rPr>
        <w:t xml:space="preserve">oard. </w:t>
      </w:r>
    </w:p>
    <w:p w:rsidR="004C4CB3" w:rsidRDefault="004C4CB3" w:rsidP="008359C1">
      <w:pPr>
        <w:rPr>
          <w:b/>
          <w:sz w:val="24"/>
          <w:szCs w:val="24"/>
          <w:u w:val="single"/>
        </w:rPr>
      </w:pPr>
    </w:p>
    <w:p w:rsidR="00DB1583" w:rsidRDefault="00DB1583" w:rsidP="008359C1">
      <w:pPr>
        <w:rPr>
          <w:b/>
          <w:sz w:val="24"/>
          <w:szCs w:val="24"/>
          <w:u w:val="single"/>
        </w:rPr>
      </w:pPr>
      <w:r w:rsidRPr="00DB1583">
        <w:rPr>
          <w:b/>
          <w:sz w:val="24"/>
          <w:szCs w:val="24"/>
          <w:u w:val="single"/>
        </w:rPr>
        <w:t>Board Recruitment</w:t>
      </w:r>
      <w:r>
        <w:rPr>
          <w:b/>
          <w:sz w:val="24"/>
          <w:szCs w:val="24"/>
          <w:u w:val="single"/>
        </w:rPr>
        <w:t xml:space="preserve"> </w:t>
      </w:r>
      <w:r w:rsidR="00A665B3">
        <w:rPr>
          <w:b/>
          <w:sz w:val="24"/>
          <w:szCs w:val="24"/>
          <w:u w:val="single"/>
        </w:rPr>
        <w:t>Subcommittee</w:t>
      </w:r>
      <w:r>
        <w:rPr>
          <w:b/>
          <w:sz w:val="24"/>
          <w:szCs w:val="24"/>
          <w:u w:val="single"/>
        </w:rPr>
        <w:t xml:space="preserve"> </w:t>
      </w:r>
    </w:p>
    <w:p w:rsidR="00DB1583" w:rsidRDefault="00DB1583" w:rsidP="008359C1">
      <w:pPr>
        <w:rPr>
          <w:sz w:val="24"/>
          <w:szCs w:val="24"/>
        </w:rPr>
      </w:pPr>
      <w:r>
        <w:rPr>
          <w:sz w:val="24"/>
          <w:szCs w:val="24"/>
        </w:rPr>
        <w:lastRenderedPageBreak/>
        <w:t xml:space="preserve">The objective of the Board Recruitment </w:t>
      </w:r>
      <w:r w:rsidR="00A665B3">
        <w:rPr>
          <w:sz w:val="24"/>
          <w:szCs w:val="24"/>
        </w:rPr>
        <w:t>Subcommittee</w:t>
      </w:r>
      <w:r>
        <w:rPr>
          <w:sz w:val="24"/>
          <w:szCs w:val="24"/>
        </w:rPr>
        <w:t xml:space="preserve"> is to</w:t>
      </w:r>
      <w:r w:rsidR="004C4CB3">
        <w:rPr>
          <w:sz w:val="24"/>
          <w:szCs w:val="24"/>
        </w:rPr>
        <w:t xml:space="preserve"> help the B</w:t>
      </w:r>
      <w:r>
        <w:rPr>
          <w:sz w:val="24"/>
          <w:szCs w:val="24"/>
        </w:rPr>
        <w:t>oard to achieve its objective of e</w:t>
      </w:r>
      <w:r w:rsidR="004C4CB3">
        <w:rPr>
          <w:sz w:val="24"/>
          <w:szCs w:val="24"/>
        </w:rPr>
        <w:t>nsuring the organisation has a Board of D</w:t>
      </w:r>
      <w:r>
        <w:rPr>
          <w:sz w:val="24"/>
          <w:szCs w:val="24"/>
        </w:rPr>
        <w:t xml:space="preserve">irectors of an effective composition, size and commitment to adequately discharge its responsibilities and duties. </w:t>
      </w:r>
    </w:p>
    <w:p w:rsidR="00DB1583" w:rsidRDefault="00DB1583" w:rsidP="008359C1">
      <w:pPr>
        <w:rPr>
          <w:sz w:val="24"/>
          <w:szCs w:val="24"/>
        </w:rPr>
      </w:pPr>
      <w:r>
        <w:rPr>
          <w:sz w:val="24"/>
          <w:szCs w:val="24"/>
        </w:rPr>
        <w:t xml:space="preserve">The Board Recruitment </w:t>
      </w:r>
      <w:r w:rsidR="00A665B3">
        <w:rPr>
          <w:sz w:val="24"/>
          <w:szCs w:val="24"/>
        </w:rPr>
        <w:t>Subcommittee</w:t>
      </w:r>
      <w:r>
        <w:rPr>
          <w:sz w:val="24"/>
          <w:szCs w:val="24"/>
        </w:rPr>
        <w:t xml:space="preserve"> is responsible for</w:t>
      </w:r>
      <w:r w:rsidR="004C4CB3">
        <w:rPr>
          <w:sz w:val="24"/>
          <w:szCs w:val="24"/>
        </w:rPr>
        <w:t xml:space="preserve"> the</w:t>
      </w:r>
      <w:r>
        <w:rPr>
          <w:sz w:val="24"/>
          <w:szCs w:val="24"/>
        </w:rPr>
        <w:t xml:space="preserve"> evaluation </w:t>
      </w:r>
      <w:r w:rsidR="004C4CB3">
        <w:rPr>
          <w:sz w:val="24"/>
          <w:szCs w:val="24"/>
        </w:rPr>
        <w:t>of the B</w:t>
      </w:r>
      <w:r>
        <w:rPr>
          <w:sz w:val="24"/>
          <w:szCs w:val="24"/>
        </w:rPr>
        <w:t xml:space="preserve">oard’s performance, including the effectiveness of the chairperson and the executive directors. </w:t>
      </w:r>
    </w:p>
    <w:p w:rsidR="00DB1583" w:rsidRDefault="00DB1583" w:rsidP="008359C1">
      <w:pPr>
        <w:rPr>
          <w:sz w:val="24"/>
          <w:szCs w:val="24"/>
        </w:rPr>
      </w:pPr>
      <w:r>
        <w:rPr>
          <w:sz w:val="24"/>
          <w:szCs w:val="24"/>
        </w:rPr>
        <w:t xml:space="preserve">Any director of the organisation may join the Board Recruitment </w:t>
      </w:r>
      <w:r w:rsidR="00A665B3">
        <w:rPr>
          <w:sz w:val="24"/>
          <w:szCs w:val="24"/>
        </w:rPr>
        <w:t>Subcommittee</w:t>
      </w:r>
      <w:r>
        <w:rPr>
          <w:sz w:val="24"/>
          <w:szCs w:val="24"/>
        </w:rPr>
        <w:t xml:space="preserve">. </w:t>
      </w:r>
    </w:p>
    <w:p w:rsidR="00DB1583" w:rsidRDefault="00C635E8" w:rsidP="008359C1">
      <w:pPr>
        <w:rPr>
          <w:sz w:val="24"/>
          <w:szCs w:val="24"/>
        </w:rPr>
      </w:pPr>
      <w:r>
        <w:rPr>
          <w:sz w:val="24"/>
          <w:szCs w:val="24"/>
        </w:rPr>
        <w:t>The</w:t>
      </w:r>
      <w:r w:rsidR="00DB1583">
        <w:rPr>
          <w:sz w:val="24"/>
          <w:szCs w:val="24"/>
        </w:rPr>
        <w:t xml:space="preserve"> Board Recruitment </w:t>
      </w:r>
      <w:r w:rsidR="00A665B3">
        <w:rPr>
          <w:sz w:val="24"/>
          <w:szCs w:val="24"/>
        </w:rPr>
        <w:t>Subcommittee</w:t>
      </w:r>
      <w:r w:rsidR="00DB1583">
        <w:rPr>
          <w:sz w:val="24"/>
          <w:szCs w:val="24"/>
        </w:rPr>
        <w:t xml:space="preserve"> must comprise;</w:t>
      </w:r>
    </w:p>
    <w:p w:rsidR="00DB1583" w:rsidRDefault="0016538A" w:rsidP="00DB1583">
      <w:pPr>
        <w:pStyle w:val="ListParagraph"/>
        <w:numPr>
          <w:ilvl w:val="0"/>
          <w:numId w:val="14"/>
        </w:numPr>
        <w:rPr>
          <w:sz w:val="24"/>
          <w:szCs w:val="24"/>
        </w:rPr>
      </w:pPr>
      <w:r>
        <w:rPr>
          <w:sz w:val="24"/>
          <w:szCs w:val="24"/>
        </w:rPr>
        <w:t>The chairperson of the B</w:t>
      </w:r>
      <w:r w:rsidR="00DB1583">
        <w:rPr>
          <w:sz w:val="24"/>
          <w:szCs w:val="24"/>
        </w:rPr>
        <w:t>oard;</w:t>
      </w:r>
    </w:p>
    <w:p w:rsidR="00671A73" w:rsidRDefault="00DB1583" w:rsidP="00DB1583">
      <w:pPr>
        <w:pStyle w:val="ListParagraph"/>
        <w:numPr>
          <w:ilvl w:val="0"/>
          <w:numId w:val="14"/>
        </w:numPr>
        <w:rPr>
          <w:sz w:val="24"/>
          <w:szCs w:val="24"/>
        </w:rPr>
      </w:pPr>
      <w:r>
        <w:rPr>
          <w:sz w:val="24"/>
          <w:szCs w:val="24"/>
        </w:rPr>
        <w:t xml:space="preserve">The management team; and </w:t>
      </w:r>
    </w:p>
    <w:p w:rsidR="00DB1583" w:rsidRDefault="00671A73" w:rsidP="00DB1583">
      <w:pPr>
        <w:pStyle w:val="ListParagraph"/>
        <w:numPr>
          <w:ilvl w:val="0"/>
          <w:numId w:val="14"/>
        </w:numPr>
        <w:rPr>
          <w:sz w:val="24"/>
          <w:szCs w:val="24"/>
        </w:rPr>
      </w:pPr>
      <w:r w:rsidRPr="00671A73">
        <w:rPr>
          <w:sz w:val="24"/>
          <w:szCs w:val="24"/>
        </w:rPr>
        <w:t>Where</w:t>
      </w:r>
      <w:r w:rsidR="00DB1583" w:rsidRPr="00671A73">
        <w:rPr>
          <w:sz w:val="24"/>
          <w:szCs w:val="24"/>
        </w:rPr>
        <w:t xml:space="preserve"> required</w:t>
      </w:r>
      <w:r w:rsidRPr="00671A73">
        <w:rPr>
          <w:sz w:val="24"/>
          <w:szCs w:val="24"/>
        </w:rPr>
        <w:t xml:space="preserve"> </w:t>
      </w:r>
      <w:r>
        <w:rPr>
          <w:sz w:val="24"/>
          <w:szCs w:val="24"/>
        </w:rPr>
        <w:t>a</w:t>
      </w:r>
      <w:r w:rsidR="00DB1583" w:rsidRPr="00671A73">
        <w:rPr>
          <w:sz w:val="24"/>
          <w:szCs w:val="24"/>
        </w:rPr>
        <w:t>ny other</w:t>
      </w:r>
      <w:r w:rsidRPr="00671A73">
        <w:rPr>
          <w:sz w:val="24"/>
          <w:szCs w:val="24"/>
        </w:rPr>
        <w:t xml:space="preserve"> independent director or member of the executive team</w:t>
      </w:r>
      <w:r w:rsidR="00DB1583" w:rsidRPr="00671A73">
        <w:rPr>
          <w:sz w:val="24"/>
          <w:szCs w:val="24"/>
        </w:rPr>
        <w:t xml:space="preserve"> who may be required depending on the position being recruited</w:t>
      </w:r>
      <w:r w:rsidRPr="00671A73">
        <w:rPr>
          <w:sz w:val="24"/>
          <w:szCs w:val="24"/>
        </w:rPr>
        <w:t xml:space="preserve"> at the time. </w:t>
      </w:r>
    </w:p>
    <w:p w:rsidR="00671A73" w:rsidRDefault="00671A73" w:rsidP="00671A73">
      <w:pPr>
        <w:rPr>
          <w:sz w:val="24"/>
          <w:szCs w:val="24"/>
        </w:rPr>
      </w:pPr>
      <w:r>
        <w:rPr>
          <w:sz w:val="24"/>
          <w:szCs w:val="24"/>
        </w:rPr>
        <w:t xml:space="preserve">The Board Recruitment </w:t>
      </w:r>
      <w:r w:rsidR="00A665B3">
        <w:rPr>
          <w:sz w:val="24"/>
          <w:szCs w:val="24"/>
        </w:rPr>
        <w:t>Subcommittee</w:t>
      </w:r>
      <w:r>
        <w:rPr>
          <w:sz w:val="24"/>
          <w:szCs w:val="24"/>
        </w:rPr>
        <w:t xml:space="preserve"> will appoint its chairperson. The chairperson of the Board Recruitment </w:t>
      </w:r>
      <w:r w:rsidR="00A665B3">
        <w:rPr>
          <w:sz w:val="24"/>
          <w:szCs w:val="24"/>
        </w:rPr>
        <w:t>Subcommittee</w:t>
      </w:r>
      <w:r>
        <w:rPr>
          <w:sz w:val="24"/>
          <w:szCs w:val="24"/>
        </w:rPr>
        <w:t xml:space="preserve"> </w:t>
      </w:r>
      <w:r w:rsidR="00C635E8">
        <w:rPr>
          <w:sz w:val="24"/>
          <w:szCs w:val="24"/>
        </w:rPr>
        <w:t>must be the chairperson of the B</w:t>
      </w:r>
      <w:r>
        <w:rPr>
          <w:sz w:val="24"/>
          <w:szCs w:val="24"/>
        </w:rPr>
        <w:t xml:space="preserve">oard. </w:t>
      </w:r>
    </w:p>
    <w:p w:rsidR="0016538A" w:rsidRDefault="0016538A" w:rsidP="00671A73">
      <w:pPr>
        <w:rPr>
          <w:b/>
          <w:sz w:val="24"/>
          <w:szCs w:val="24"/>
          <w:u w:val="single"/>
        </w:rPr>
      </w:pPr>
    </w:p>
    <w:p w:rsidR="00491F06" w:rsidRDefault="00491F06" w:rsidP="00671A73">
      <w:pPr>
        <w:rPr>
          <w:b/>
          <w:sz w:val="24"/>
          <w:szCs w:val="24"/>
          <w:u w:val="single"/>
        </w:rPr>
      </w:pPr>
      <w:r w:rsidRPr="00491F06">
        <w:rPr>
          <w:b/>
          <w:sz w:val="24"/>
          <w:szCs w:val="24"/>
          <w:u w:val="single"/>
        </w:rPr>
        <w:t xml:space="preserve">Risk Management </w:t>
      </w:r>
      <w:r w:rsidR="00A665B3">
        <w:rPr>
          <w:b/>
          <w:sz w:val="24"/>
          <w:szCs w:val="24"/>
          <w:u w:val="single"/>
        </w:rPr>
        <w:t>Subcommittee</w:t>
      </w:r>
    </w:p>
    <w:p w:rsidR="006F5368" w:rsidRDefault="007C340F" w:rsidP="00671A73">
      <w:pPr>
        <w:rPr>
          <w:sz w:val="24"/>
          <w:szCs w:val="24"/>
        </w:rPr>
      </w:pPr>
      <w:r>
        <w:rPr>
          <w:sz w:val="24"/>
          <w:szCs w:val="24"/>
        </w:rPr>
        <w:t xml:space="preserve">The objective of the Risk Management </w:t>
      </w:r>
      <w:r w:rsidR="00A665B3">
        <w:rPr>
          <w:sz w:val="24"/>
          <w:szCs w:val="24"/>
        </w:rPr>
        <w:t>Subcommittee</w:t>
      </w:r>
      <w:r w:rsidR="0016538A">
        <w:rPr>
          <w:sz w:val="24"/>
          <w:szCs w:val="24"/>
        </w:rPr>
        <w:t xml:space="preserve"> is to assist the B</w:t>
      </w:r>
      <w:r>
        <w:rPr>
          <w:sz w:val="24"/>
          <w:szCs w:val="24"/>
        </w:rPr>
        <w:t>oard to maintain a</w:t>
      </w:r>
      <w:r w:rsidR="0016538A">
        <w:rPr>
          <w:sz w:val="24"/>
          <w:szCs w:val="24"/>
        </w:rPr>
        <w:t xml:space="preserve"> comprehensive risk m</w:t>
      </w:r>
      <w:r>
        <w:rPr>
          <w:sz w:val="24"/>
          <w:szCs w:val="24"/>
        </w:rPr>
        <w:t>anagement system for identifying, assessing and managing risk with reasonable assurance in a rapidly changing environment</w:t>
      </w:r>
      <w:r w:rsidR="0016538A">
        <w:rPr>
          <w:sz w:val="24"/>
          <w:szCs w:val="24"/>
        </w:rPr>
        <w:t>;</w:t>
      </w:r>
      <w:r>
        <w:rPr>
          <w:sz w:val="24"/>
          <w:szCs w:val="24"/>
        </w:rPr>
        <w:t xml:space="preserve"> </w:t>
      </w:r>
      <w:r w:rsidR="0016538A">
        <w:rPr>
          <w:sz w:val="24"/>
          <w:szCs w:val="24"/>
        </w:rPr>
        <w:t>and</w:t>
      </w:r>
    </w:p>
    <w:p w:rsidR="006F5368" w:rsidRDefault="006F5368" w:rsidP="006F5368">
      <w:pPr>
        <w:pStyle w:val="ListParagraph"/>
        <w:numPr>
          <w:ilvl w:val="0"/>
          <w:numId w:val="24"/>
        </w:numPr>
        <w:rPr>
          <w:sz w:val="24"/>
          <w:szCs w:val="24"/>
        </w:rPr>
      </w:pPr>
      <w:r>
        <w:rPr>
          <w:sz w:val="24"/>
          <w:szCs w:val="24"/>
        </w:rPr>
        <w:t>Safeguard assets;</w:t>
      </w:r>
    </w:p>
    <w:p w:rsidR="006F5368" w:rsidRDefault="006F5368" w:rsidP="006F5368">
      <w:pPr>
        <w:pStyle w:val="ListParagraph"/>
        <w:numPr>
          <w:ilvl w:val="0"/>
          <w:numId w:val="24"/>
        </w:numPr>
        <w:rPr>
          <w:sz w:val="24"/>
          <w:szCs w:val="24"/>
        </w:rPr>
      </w:pPr>
      <w:r>
        <w:rPr>
          <w:sz w:val="24"/>
          <w:szCs w:val="24"/>
        </w:rPr>
        <w:t>Maintain appropriate standards regarding the environment and health and safety issues;</w:t>
      </w:r>
    </w:p>
    <w:p w:rsidR="006F5368" w:rsidRDefault="006F5368" w:rsidP="006F5368">
      <w:pPr>
        <w:pStyle w:val="ListParagraph"/>
        <w:numPr>
          <w:ilvl w:val="0"/>
          <w:numId w:val="24"/>
        </w:numPr>
        <w:rPr>
          <w:sz w:val="24"/>
          <w:szCs w:val="24"/>
        </w:rPr>
      </w:pPr>
      <w:r>
        <w:rPr>
          <w:sz w:val="24"/>
          <w:szCs w:val="24"/>
        </w:rPr>
        <w:t>Me</w:t>
      </w:r>
      <w:r w:rsidR="0016538A">
        <w:rPr>
          <w:sz w:val="24"/>
          <w:szCs w:val="24"/>
        </w:rPr>
        <w:t>e</w:t>
      </w:r>
      <w:r>
        <w:rPr>
          <w:sz w:val="24"/>
          <w:szCs w:val="24"/>
        </w:rPr>
        <w:t>t legal and regulatory obligations;</w:t>
      </w:r>
    </w:p>
    <w:p w:rsidR="006F5368" w:rsidRPr="006F5368" w:rsidRDefault="006F5368" w:rsidP="006F5368">
      <w:pPr>
        <w:pStyle w:val="ListParagraph"/>
        <w:numPr>
          <w:ilvl w:val="0"/>
          <w:numId w:val="24"/>
        </w:numPr>
        <w:rPr>
          <w:sz w:val="24"/>
          <w:szCs w:val="24"/>
        </w:rPr>
      </w:pPr>
      <w:r>
        <w:rPr>
          <w:sz w:val="24"/>
          <w:szCs w:val="24"/>
        </w:rPr>
        <w:t xml:space="preserve">Reinforce the values of the organisation by focusing on the needs of the organisation. </w:t>
      </w:r>
    </w:p>
    <w:p w:rsidR="007C340F" w:rsidRDefault="007C340F" w:rsidP="00671A73">
      <w:pPr>
        <w:rPr>
          <w:sz w:val="24"/>
          <w:szCs w:val="24"/>
        </w:rPr>
      </w:pPr>
      <w:r>
        <w:rPr>
          <w:sz w:val="24"/>
          <w:szCs w:val="24"/>
        </w:rPr>
        <w:t xml:space="preserve">The Risk Management </w:t>
      </w:r>
      <w:r w:rsidR="00A665B3">
        <w:rPr>
          <w:sz w:val="24"/>
          <w:szCs w:val="24"/>
        </w:rPr>
        <w:t>Subcommittee</w:t>
      </w:r>
      <w:r>
        <w:rPr>
          <w:sz w:val="24"/>
          <w:szCs w:val="24"/>
        </w:rPr>
        <w:t xml:space="preserve"> must comprise:</w:t>
      </w:r>
    </w:p>
    <w:p w:rsidR="007C340F" w:rsidRDefault="007C340F" w:rsidP="007C340F">
      <w:pPr>
        <w:pStyle w:val="ListParagraph"/>
        <w:numPr>
          <w:ilvl w:val="0"/>
          <w:numId w:val="23"/>
        </w:numPr>
        <w:rPr>
          <w:sz w:val="24"/>
          <w:szCs w:val="24"/>
        </w:rPr>
      </w:pPr>
      <w:r>
        <w:rPr>
          <w:sz w:val="24"/>
          <w:szCs w:val="24"/>
        </w:rPr>
        <w:t xml:space="preserve">The management team; and </w:t>
      </w:r>
    </w:p>
    <w:p w:rsidR="007C340F" w:rsidRDefault="007C340F" w:rsidP="007C340F">
      <w:pPr>
        <w:pStyle w:val="ListParagraph"/>
        <w:numPr>
          <w:ilvl w:val="0"/>
          <w:numId w:val="23"/>
        </w:numPr>
        <w:rPr>
          <w:sz w:val="24"/>
          <w:szCs w:val="24"/>
        </w:rPr>
      </w:pPr>
      <w:r>
        <w:rPr>
          <w:sz w:val="24"/>
          <w:szCs w:val="24"/>
        </w:rPr>
        <w:t>Where possible two other staff members.</w:t>
      </w:r>
    </w:p>
    <w:p w:rsidR="00A21BB2" w:rsidRDefault="00A21BB2" w:rsidP="007C340F">
      <w:pPr>
        <w:pStyle w:val="ListParagraph"/>
        <w:numPr>
          <w:ilvl w:val="0"/>
          <w:numId w:val="23"/>
        </w:numPr>
        <w:rPr>
          <w:sz w:val="24"/>
          <w:szCs w:val="24"/>
        </w:rPr>
      </w:pPr>
      <w:r>
        <w:rPr>
          <w:sz w:val="24"/>
          <w:szCs w:val="24"/>
        </w:rPr>
        <w:t xml:space="preserve">Board member if required. </w:t>
      </w:r>
    </w:p>
    <w:p w:rsidR="007C340F" w:rsidRPr="007C340F" w:rsidRDefault="007C340F" w:rsidP="007C340F">
      <w:pPr>
        <w:rPr>
          <w:sz w:val="24"/>
          <w:szCs w:val="24"/>
        </w:rPr>
      </w:pPr>
      <w:r>
        <w:rPr>
          <w:sz w:val="24"/>
          <w:szCs w:val="24"/>
        </w:rPr>
        <w:lastRenderedPageBreak/>
        <w:t xml:space="preserve">The Risk Management </w:t>
      </w:r>
      <w:r w:rsidR="00A665B3">
        <w:rPr>
          <w:sz w:val="24"/>
          <w:szCs w:val="24"/>
        </w:rPr>
        <w:t>Subcommittee</w:t>
      </w:r>
      <w:r w:rsidR="006F5368">
        <w:rPr>
          <w:sz w:val="24"/>
          <w:szCs w:val="24"/>
        </w:rPr>
        <w:t xml:space="preserve"> will appoint its chairperson. The chairperson must be an independent chairperson and may not be the chairperson of the board. </w:t>
      </w:r>
    </w:p>
    <w:p w:rsidR="0016538A" w:rsidRDefault="0016538A" w:rsidP="00671A73">
      <w:pPr>
        <w:rPr>
          <w:b/>
          <w:sz w:val="24"/>
          <w:szCs w:val="24"/>
          <w:u w:val="single"/>
        </w:rPr>
      </w:pPr>
    </w:p>
    <w:p w:rsidR="0016538A" w:rsidRDefault="0016538A" w:rsidP="00671A73">
      <w:pPr>
        <w:rPr>
          <w:b/>
          <w:sz w:val="24"/>
          <w:szCs w:val="24"/>
          <w:u w:val="single"/>
        </w:rPr>
      </w:pPr>
    </w:p>
    <w:p w:rsidR="0016538A" w:rsidRDefault="0016538A" w:rsidP="00671A73">
      <w:pPr>
        <w:rPr>
          <w:b/>
          <w:sz w:val="24"/>
          <w:szCs w:val="24"/>
          <w:u w:val="single"/>
        </w:rPr>
      </w:pPr>
    </w:p>
    <w:p w:rsidR="00671A73" w:rsidRDefault="00671A73" w:rsidP="00671A73">
      <w:pPr>
        <w:rPr>
          <w:b/>
          <w:sz w:val="24"/>
          <w:szCs w:val="24"/>
          <w:u w:val="single"/>
        </w:rPr>
      </w:pPr>
      <w:r w:rsidRPr="00671A73">
        <w:rPr>
          <w:b/>
          <w:sz w:val="24"/>
          <w:szCs w:val="24"/>
          <w:u w:val="single"/>
        </w:rPr>
        <w:t xml:space="preserve">Chairperson of the Board </w:t>
      </w:r>
    </w:p>
    <w:p w:rsidR="00671A73" w:rsidRDefault="00671A73" w:rsidP="00671A73">
      <w:pPr>
        <w:rPr>
          <w:sz w:val="24"/>
          <w:szCs w:val="24"/>
        </w:rPr>
      </w:pPr>
      <w:r>
        <w:rPr>
          <w:sz w:val="24"/>
          <w:szCs w:val="24"/>
        </w:rPr>
        <w:t>The chairperson of the board:</w:t>
      </w:r>
    </w:p>
    <w:p w:rsidR="00671A73" w:rsidRDefault="00671A73" w:rsidP="00671A73">
      <w:pPr>
        <w:pStyle w:val="ListParagraph"/>
        <w:numPr>
          <w:ilvl w:val="0"/>
          <w:numId w:val="15"/>
        </w:numPr>
        <w:rPr>
          <w:sz w:val="24"/>
          <w:szCs w:val="24"/>
        </w:rPr>
      </w:pPr>
      <w:r>
        <w:rPr>
          <w:sz w:val="24"/>
          <w:szCs w:val="24"/>
        </w:rPr>
        <w:t>Is appointed by the directors; and</w:t>
      </w:r>
    </w:p>
    <w:p w:rsidR="00671A73" w:rsidRDefault="00671A73" w:rsidP="00671A73">
      <w:pPr>
        <w:rPr>
          <w:sz w:val="24"/>
          <w:szCs w:val="24"/>
        </w:rPr>
      </w:pPr>
      <w:r>
        <w:rPr>
          <w:sz w:val="24"/>
          <w:szCs w:val="24"/>
        </w:rPr>
        <w:t>The responsibili</w:t>
      </w:r>
      <w:r w:rsidR="0016538A">
        <w:rPr>
          <w:sz w:val="24"/>
          <w:szCs w:val="24"/>
        </w:rPr>
        <w:t>ties of the chairperson of the B</w:t>
      </w:r>
      <w:r>
        <w:rPr>
          <w:sz w:val="24"/>
          <w:szCs w:val="24"/>
        </w:rPr>
        <w:t>oard include:</w:t>
      </w:r>
    </w:p>
    <w:p w:rsidR="00671A73" w:rsidRDefault="0016538A" w:rsidP="00671A73">
      <w:pPr>
        <w:pStyle w:val="ListParagraph"/>
        <w:numPr>
          <w:ilvl w:val="0"/>
          <w:numId w:val="16"/>
        </w:numPr>
        <w:rPr>
          <w:sz w:val="24"/>
          <w:szCs w:val="24"/>
        </w:rPr>
      </w:pPr>
      <w:r>
        <w:rPr>
          <w:sz w:val="24"/>
          <w:szCs w:val="24"/>
        </w:rPr>
        <w:t>Providing leadership to the B</w:t>
      </w:r>
      <w:r w:rsidR="00671A73">
        <w:rPr>
          <w:sz w:val="24"/>
          <w:szCs w:val="24"/>
        </w:rPr>
        <w:t xml:space="preserve">oard of REACH Limited </w:t>
      </w:r>
    </w:p>
    <w:p w:rsidR="00671A73" w:rsidRDefault="00671A73" w:rsidP="00671A73">
      <w:pPr>
        <w:pStyle w:val="ListParagraph"/>
        <w:numPr>
          <w:ilvl w:val="0"/>
          <w:numId w:val="16"/>
        </w:numPr>
        <w:rPr>
          <w:sz w:val="24"/>
          <w:szCs w:val="24"/>
        </w:rPr>
      </w:pPr>
      <w:r>
        <w:rPr>
          <w:sz w:val="24"/>
          <w:szCs w:val="24"/>
        </w:rPr>
        <w:t>Promoting the efficient o</w:t>
      </w:r>
      <w:r w:rsidR="00C635E8">
        <w:rPr>
          <w:sz w:val="24"/>
          <w:szCs w:val="24"/>
        </w:rPr>
        <w:t>rganisation and conduct of the B</w:t>
      </w:r>
      <w:r>
        <w:rPr>
          <w:sz w:val="24"/>
          <w:szCs w:val="24"/>
        </w:rPr>
        <w:t>oard’s functions;</w:t>
      </w:r>
    </w:p>
    <w:p w:rsidR="00671A73" w:rsidRDefault="0016538A" w:rsidP="00671A73">
      <w:pPr>
        <w:pStyle w:val="ListParagraph"/>
        <w:numPr>
          <w:ilvl w:val="0"/>
          <w:numId w:val="16"/>
        </w:numPr>
        <w:rPr>
          <w:sz w:val="24"/>
          <w:szCs w:val="24"/>
        </w:rPr>
      </w:pPr>
      <w:r>
        <w:rPr>
          <w:sz w:val="24"/>
          <w:szCs w:val="24"/>
        </w:rPr>
        <w:t>Ensuring the B</w:t>
      </w:r>
      <w:r w:rsidR="00671A73">
        <w:rPr>
          <w:sz w:val="24"/>
          <w:szCs w:val="24"/>
        </w:rPr>
        <w:t>oard considers and adopts strategies designed to meet present and future needs of the organisation;</w:t>
      </w:r>
    </w:p>
    <w:p w:rsidR="00671A73" w:rsidRDefault="00671A73" w:rsidP="00671A73">
      <w:pPr>
        <w:pStyle w:val="ListParagraph"/>
        <w:numPr>
          <w:ilvl w:val="0"/>
          <w:numId w:val="16"/>
        </w:numPr>
        <w:rPr>
          <w:sz w:val="24"/>
          <w:szCs w:val="24"/>
        </w:rPr>
      </w:pPr>
      <w:r>
        <w:rPr>
          <w:sz w:val="24"/>
          <w:szCs w:val="24"/>
        </w:rPr>
        <w:t>Mon</w:t>
      </w:r>
      <w:r w:rsidR="0016538A">
        <w:rPr>
          <w:sz w:val="24"/>
          <w:szCs w:val="24"/>
        </w:rPr>
        <w:t>itoring the performance of the B</w:t>
      </w:r>
      <w:r>
        <w:rPr>
          <w:sz w:val="24"/>
          <w:szCs w:val="24"/>
        </w:rPr>
        <w:t>oard;</w:t>
      </w:r>
    </w:p>
    <w:p w:rsidR="00671A73" w:rsidRDefault="00C635E8" w:rsidP="00671A73">
      <w:pPr>
        <w:pStyle w:val="ListParagraph"/>
        <w:numPr>
          <w:ilvl w:val="0"/>
          <w:numId w:val="16"/>
        </w:numPr>
        <w:rPr>
          <w:sz w:val="24"/>
          <w:szCs w:val="24"/>
        </w:rPr>
      </w:pPr>
      <w:r>
        <w:rPr>
          <w:sz w:val="24"/>
          <w:szCs w:val="24"/>
        </w:rPr>
        <w:t>Facilitating</w:t>
      </w:r>
      <w:r w:rsidR="0016538A">
        <w:rPr>
          <w:sz w:val="24"/>
          <w:szCs w:val="24"/>
        </w:rPr>
        <w:t xml:space="preserve"> B</w:t>
      </w:r>
      <w:r w:rsidR="00F67EFA">
        <w:rPr>
          <w:sz w:val="24"/>
          <w:szCs w:val="24"/>
        </w:rPr>
        <w:t>oard discussions to ensure core issues facing the organisation are addressed;</w:t>
      </w:r>
    </w:p>
    <w:p w:rsidR="00F67EFA" w:rsidRDefault="00F67EFA" w:rsidP="00671A73">
      <w:pPr>
        <w:pStyle w:val="ListParagraph"/>
        <w:numPr>
          <w:ilvl w:val="0"/>
          <w:numId w:val="16"/>
        </w:numPr>
        <w:rPr>
          <w:sz w:val="24"/>
          <w:szCs w:val="24"/>
        </w:rPr>
      </w:pPr>
      <w:r>
        <w:rPr>
          <w:sz w:val="24"/>
          <w:szCs w:val="24"/>
        </w:rPr>
        <w:t>Ensuring adequate flow of relevant information to all directors;</w:t>
      </w:r>
    </w:p>
    <w:p w:rsidR="00F67EFA" w:rsidRDefault="00F67EFA" w:rsidP="00671A73">
      <w:pPr>
        <w:pStyle w:val="ListParagraph"/>
        <w:numPr>
          <w:ilvl w:val="0"/>
          <w:numId w:val="16"/>
        </w:numPr>
        <w:rPr>
          <w:sz w:val="24"/>
          <w:szCs w:val="24"/>
        </w:rPr>
      </w:pPr>
      <w:r>
        <w:rPr>
          <w:sz w:val="24"/>
          <w:szCs w:val="24"/>
        </w:rPr>
        <w:t>Promoting constructive an</w:t>
      </w:r>
      <w:r w:rsidR="0016538A">
        <w:rPr>
          <w:sz w:val="24"/>
          <w:szCs w:val="24"/>
        </w:rPr>
        <w:t>d respectful relations between B</w:t>
      </w:r>
      <w:r>
        <w:rPr>
          <w:sz w:val="24"/>
          <w:szCs w:val="24"/>
        </w:rPr>
        <w:t>oard members and the management team;</w:t>
      </w:r>
    </w:p>
    <w:p w:rsidR="00F67EFA" w:rsidRDefault="0016538A" w:rsidP="00671A73">
      <w:pPr>
        <w:pStyle w:val="ListParagraph"/>
        <w:numPr>
          <w:ilvl w:val="0"/>
          <w:numId w:val="16"/>
        </w:numPr>
        <w:rPr>
          <w:sz w:val="24"/>
          <w:szCs w:val="24"/>
        </w:rPr>
      </w:pPr>
      <w:r>
        <w:rPr>
          <w:sz w:val="24"/>
          <w:szCs w:val="24"/>
        </w:rPr>
        <w:t>Ensuring the B</w:t>
      </w:r>
      <w:r w:rsidR="00F67EFA">
        <w:rPr>
          <w:sz w:val="24"/>
          <w:szCs w:val="24"/>
        </w:rPr>
        <w:t>oard regularly meets to consider the organisation</w:t>
      </w:r>
      <w:r w:rsidR="00C635E8">
        <w:rPr>
          <w:sz w:val="24"/>
          <w:szCs w:val="24"/>
        </w:rPr>
        <w:t>’</w:t>
      </w:r>
      <w:r w:rsidR="00F67EFA">
        <w:rPr>
          <w:sz w:val="24"/>
          <w:szCs w:val="24"/>
        </w:rPr>
        <w:t>s performance and key issues facing it;</w:t>
      </w:r>
    </w:p>
    <w:p w:rsidR="00F67EFA" w:rsidRDefault="0016538A" w:rsidP="00671A73">
      <w:pPr>
        <w:pStyle w:val="ListParagraph"/>
        <w:numPr>
          <w:ilvl w:val="0"/>
          <w:numId w:val="16"/>
        </w:numPr>
        <w:rPr>
          <w:sz w:val="24"/>
          <w:szCs w:val="24"/>
        </w:rPr>
      </w:pPr>
      <w:r>
        <w:rPr>
          <w:sz w:val="24"/>
          <w:szCs w:val="24"/>
        </w:rPr>
        <w:t>Setting the agenda for the B</w:t>
      </w:r>
      <w:r w:rsidR="00F67EFA">
        <w:rPr>
          <w:sz w:val="24"/>
          <w:szCs w:val="24"/>
        </w:rPr>
        <w:t>oard meet</w:t>
      </w:r>
      <w:r w:rsidR="00D5139B">
        <w:rPr>
          <w:sz w:val="24"/>
          <w:szCs w:val="24"/>
        </w:rPr>
        <w:t>ings after consulting with the E</w:t>
      </w:r>
      <w:r w:rsidR="00F67EFA">
        <w:rPr>
          <w:sz w:val="24"/>
          <w:szCs w:val="24"/>
        </w:rPr>
        <w:t>xec</w:t>
      </w:r>
      <w:r w:rsidR="00D5139B">
        <w:rPr>
          <w:sz w:val="24"/>
          <w:szCs w:val="24"/>
        </w:rPr>
        <w:t>utive D</w:t>
      </w:r>
      <w:r w:rsidR="00F67EFA">
        <w:rPr>
          <w:sz w:val="24"/>
          <w:szCs w:val="24"/>
        </w:rPr>
        <w:t>irectors and the management team; and</w:t>
      </w:r>
    </w:p>
    <w:p w:rsidR="00F67EFA" w:rsidRDefault="00D5139B" w:rsidP="00671A73">
      <w:pPr>
        <w:pStyle w:val="ListParagraph"/>
        <w:numPr>
          <w:ilvl w:val="0"/>
          <w:numId w:val="16"/>
        </w:numPr>
        <w:rPr>
          <w:sz w:val="24"/>
          <w:szCs w:val="24"/>
        </w:rPr>
      </w:pPr>
      <w:r>
        <w:rPr>
          <w:sz w:val="24"/>
          <w:szCs w:val="24"/>
        </w:rPr>
        <w:t>Chairing all Board of Directors Meetings, General Meetings and Annual General M</w:t>
      </w:r>
      <w:r w:rsidR="00F67EFA">
        <w:rPr>
          <w:sz w:val="24"/>
          <w:szCs w:val="24"/>
        </w:rPr>
        <w:t>eetings</w:t>
      </w:r>
      <w:r>
        <w:rPr>
          <w:sz w:val="24"/>
          <w:szCs w:val="24"/>
        </w:rPr>
        <w:t xml:space="preserve"> (AGM)</w:t>
      </w:r>
      <w:r w:rsidR="00F67EFA">
        <w:rPr>
          <w:sz w:val="24"/>
          <w:szCs w:val="24"/>
        </w:rPr>
        <w:t xml:space="preserve">. </w:t>
      </w:r>
    </w:p>
    <w:p w:rsidR="00D5139B" w:rsidRDefault="00D5139B" w:rsidP="00F67EFA">
      <w:pPr>
        <w:ind w:left="360"/>
        <w:rPr>
          <w:b/>
          <w:sz w:val="24"/>
          <w:szCs w:val="24"/>
          <w:u w:val="single"/>
        </w:rPr>
      </w:pPr>
    </w:p>
    <w:p w:rsidR="00F67EFA" w:rsidRDefault="00F67EFA" w:rsidP="00F67EFA">
      <w:pPr>
        <w:ind w:left="360"/>
        <w:rPr>
          <w:b/>
          <w:sz w:val="24"/>
          <w:szCs w:val="24"/>
          <w:u w:val="single"/>
        </w:rPr>
      </w:pPr>
      <w:r w:rsidRPr="00F67EFA">
        <w:rPr>
          <w:b/>
          <w:sz w:val="24"/>
          <w:szCs w:val="24"/>
          <w:u w:val="single"/>
        </w:rPr>
        <w:t>Directors / Executive Team</w:t>
      </w:r>
    </w:p>
    <w:p w:rsidR="00F67EFA" w:rsidRDefault="00D5139B" w:rsidP="00F67EFA">
      <w:pPr>
        <w:pStyle w:val="ListParagraph"/>
        <w:numPr>
          <w:ilvl w:val="0"/>
          <w:numId w:val="17"/>
        </w:numPr>
        <w:rPr>
          <w:sz w:val="24"/>
          <w:szCs w:val="24"/>
        </w:rPr>
      </w:pPr>
      <w:r>
        <w:rPr>
          <w:sz w:val="24"/>
          <w:szCs w:val="24"/>
        </w:rPr>
        <w:t>d</w:t>
      </w:r>
      <w:r w:rsidR="00F67EFA" w:rsidRPr="00F67EFA">
        <w:rPr>
          <w:sz w:val="24"/>
          <w:szCs w:val="24"/>
        </w:rPr>
        <w:t>irectors are expecte</w:t>
      </w:r>
      <w:r w:rsidR="00C635E8">
        <w:rPr>
          <w:sz w:val="24"/>
          <w:szCs w:val="24"/>
        </w:rPr>
        <w:t>d to attend and participate in B</w:t>
      </w:r>
      <w:r w:rsidR="00F67EFA" w:rsidRPr="00F67EFA">
        <w:rPr>
          <w:sz w:val="24"/>
          <w:szCs w:val="24"/>
        </w:rPr>
        <w:t xml:space="preserve">oard meetings and meetings of </w:t>
      </w:r>
      <w:r w:rsidR="00A665B3">
        <w:rPr>
          <w:sz w:val="24"/>
          <w:szCs w:val="24"/>
        </w:rPr>
        <w:t>Subcommittee</w:t>
      </w:r>
      <w:r w:rsidR="00F67EFA" w:rsidRPr="00F67EFA">
        <w:rPr>
          <w:sz w:val="24"/>
          <w:szCs w:val="24"/>
        </w:rPr>
        <w:t>s on which they serve</w:t>
      </w:r>
      <w:r w:rsidR="00F67EFA">
        <w:rPr>
          <w:sz w:val="24"/>
          <w:szCs w:val="24"/>
        </w:rPr>
        <w:t>;</w:t>
      </w:r>
    </w:p>
    <w:p w:rsidR="00F67EFA" w:rsidRDefault="00D5139B" w:rsidP="00F67EFA">
      <w:pPr>
        <w:pStyle w:val="ListParagraph"/>
        <w:numPr>
          <w:ilvl w:val="0"/>
          <w:numId w:val="17"/>
        </w:numPr>
        <w:rPr>
          <w:sz w:val="24"/>
          <w:szCs w:val="24"/>
        </w:rPr>
      </w:pPr>
      <w:r>
        <w:rPr>
          <w:sz w:val="24"/>
          <w:szCs w:val="24"/>
        </w:rPr>
        <w:t>d</w:t>
      </w:r>
      <w:r w:rsidR="00F67EFA">
        <w:rPr>
          <w:sz w:val="24"/>
          <w:szCs w:val="24"/>
        </w:rPr>
        <w:t>irectors are expected to spend the time needed to properly discharge their responsibilities;</w:t>
      </w:r>
    </w:p>
    <w:p w:rsidR="00F67EFA" w:rsidRDefault="00D5139B" w:rsidP="00F67EFA">
      <w:pPr>
        <w:pStyle w:val="ListParagraph"/>
        <w:numPr>
          <w:ilvl w:val="0"/>
          <w:numId w:val="17"/>
        </w:numPr>
        <w:rPr>
          <w:sz w:val="24"/>
          <w:szCs w:val="24"/>
        </w:rPr>
      </w:pPr>
      <w:r>
        <w:rPr>
          <w:sz w:val="24"/>
          <w:szCs w:val="24"/>
        </w:rPr>
        <w:t>d</w:t>
      </w:r>
      <w:r w:rsidR="00F67EFA">
        <w:rPr>
          <w:sz w:val="24"/>
          <w:szCs w:val="24"/>
        </w:rPr>
        <w:t>irectors are expected to r</w:t>
      </w:r>
      <w:r w:rsidR="00C635E8">
        <w:rPr>
          <w:sz w:val="24"/>
          <w:szCs w:val="24"/>
        </w:rPr>
        <w:t>eview meeting materials before B</w:t>
      </w:r>
      <w:r w:rsidR="00F67EFA">
        <w:rPr>
          <w:sz w:val="24"/>
          <w:szCs w:val="24"/>
        </w:rPr>
        <w:t xml:space="preserve">oard meetings and </w:t>
      </w:r>
      <w:r w:rsidR="00A665B3">
        <w:rPr>
          <w:sz w:val="24"/>
          <w:szCs w:val="24"/>
        </w:rPr>
        <w:t>Subcommittee</w:t>
      </w:r>
      <w:r w:rsidR="00F67EFA">
        <w:rPr>
          <w:sz w:val="24"/>
          <w:szCs w:val="24"/>
        </w:rPr>
        <w:t xml:space="preserve"> meeting</w:t>
      </w:r>
      <w:r w:rsidR="00C635E8">
        <w:rPr>
          <w:sz w:val="24"/>
          <w:szCs w:val="24"/>
        </w:rPr>
        <w:t>s</w:t>
      </w:r>
      <w:r w:rsidR="00F67EFA">
        <w:rPr>
          <w:sz w:val="24"/>
          <w:szCs w:val="24"/>
        </w:rPr>
        <w:t>;</w:t>
      </w:r>
    </w:p>
    <w:p w:rsidR="00F67EFA" w:rsidRDefault="00D5139B" w:rsidP="00F67EFA">
      <w:pPr>
        <w:pStyle w:val="ListParagraph"/>
        <w:numPr>
          <w:ilvl w:val="0"/>
          <w:numId w:val="17"/>
        </w:numPr>
        <w:rPr>
          <w:sz w:val="24"/>
          <w:szCs w:val="24"/>
        </w:rPr>
      </w:pPr>
      <w:r>
        <w:rPr>
          <w:sz w:val="24"/>
          <w:szCs w:val="24"/>
        </w:rPr>
        <w:lastRenderedPageBreak/>
        <w:t>d</w:t>
      </w:r>
      <w:r w:rsidR="00B31405">
        <w:rPr>
          <w:sz w:val="24"/>
          <w:szCs w:val="24"/>
        </w:rPr>
        <w:t>irectors are encouraged to ask questions of, request information from, and raise any issue of concern with, management. Directors are encouraged, where possible to ask any questions and raise issues of concern before a meeting so that management is prepared to address them;</w:t>
      </w:r>
    </w:p>
    <w:p w:rsidR="00B31405" w:rsidRDefault="00D5139B" w:rsidP="00F67EFA">
      <w:pPr>
        <w:pStyle w:val="ListParagraph"/>
        <w:numPr>
          <w:ilvl w:val="0"/>
          <w:numId w:val="17"/>
        </w:numPr>
        <w:rPr>
          <w:sz w:val="24"/>
          <w:szCs w:val="24"/>
        </w:rPr>
      </w:pPr>
      <w:r>
        <w:rPr>
          <w:sz w:val="24"/>
          <w:szCs w:val="24"/>
        </w:rPr>
        <w:t>d</w:t>
      </w:r>
      <w:r w:rsidR="00B31405">
        <w:rPr>
          <w:sz w:val="24"/>
          <w:szCs w:val="24"/>
        </w:rPr>
        <w:t>irectors must exercise independent judgment when making decisions;</w:t>
      </w:r>
    </w:p>
    <w:p w:rsidR="00B31405" w:rsidRDefault="00B31405" w:rsidP="00F67EFA">
      <w:pPr>
        <w:pStyle w:val="ListParagraph"/>
        <w:numPr>
          <w:ilvl w:val="0"/>
          <w:numId w:val="17"/>
        </w:numPr>
        <w:rPr>
          <w:sz w:val="24"/>
          <w:szCs w:val="24"/>
        </w:rPr>
      </w:pPr>
      <w:r>
        <w:rPr>
          <w:sz w:val="24"/>
          <w:szCs w:val="24"/>
        </w:rPr>
        <w:t>Publicly, directors are expected to support the objectives of the organisation;</w:t>
      </w:r>
    </w:p>
    <w:p w:rsidR="00B31405" w:rsidRDefault="00D5139B" w:rsidP="00F67EFA">
      <w:pPr>
        <w:pStyle w:val="ListParagraph"/>
        <w:numPr>
          <w:ilvl w:val="0"/>
          <w:numId w:val="17"/>
        </w:numPr>
        <w:rPr>
          <w:sz w:val="24"/>
          <w:szCs w:val="24"/>
        </w:rPr>
      </w:pPr>
      <w:r>
        <w:rPr>
          <w:sz w:val="24"/>
          <w:szCs w:val="24"/>
        </w:rPr>
        <w:t>d</w:t>
      </w:r>
      <w:r w:rsidR="00C635E8">
        <w:rPr>
          <w:sz w:val="24"/>
          <w:szCs w:val="24"/>
        </w:rPr>
        <w:t>irectors must keep B</w:t>
      </w:r>
      <w:r w:rsidR="00B31405">
        <w:rPr>
          <w:sz w:val="24"/>
          <w:szCs w:val="24"/>
        </w:rPr>
        <w:t xml:space="preserve">oard information, discussions, deliberations, and decisions that are not publicly known, confidential. </w:t>
      </w:r>
    </w:p>
    <w:p w:rsidR="00B31405" w:rsidRDefault="00B31405" w:rsidP="00B31405">
      <w:pPr>
        <w:rPr>
          <w:sz w:val="24"/>
          <w:szCs w:val="24"/>
        </w:rPr>
      </w:pPr>
      <w:r>
        <w:rPr>
          <w:sz w:val="24"/>
          <w:szCs w:val="24"/>
        </w:rPr>
        <w:t>Directors must comply with their legal duties when discharging their responsibilities as directors.</w:t>
      </w:r>
    </w:p>
    <w:p w:rsidR="00B31405" w:rsidRDefault="00B31405" w:rsidP="00B31405">
      <w:pPr>
        <w:rPr>
          <w:sz w:val="24"/>
          <w:szCs w:val="24"/>
        </w:rPr>
      </w:pPr>
      <w:r>
        <w:rPr>
          <w:sz w:val="24"/>
          <w:szCs w:val="24"/>
        </w:rPr>
        <w:t>Broadly, these duties are:</w:t>
      </w:r>
    </w:p>
    <w:p w:rsidR="00B31405" w:rsidRDefault="00B31405" w:rsidP="00B31405">
      <w:pPr>
        <w:pStyle w:val="ListParagraph"/>
        <w:numPr>
          <w:ilvl w:val="0"/>
          <w:numId w:val="19"/>
        </w:numPr>
        <w:rPr>
          <w:sz w:val="24"/>
          <w:szCs w:val="24"/>
        </w:rPr>
      </w:pPr>
      <w:r>
        <w:rPr>
          <w:sz w:val="24"/>
          <w:szCs w:val="24"/>
        </w:rPr>
        <w:t>to act in good faith and in the best interests of the organisation; and</w:t>
      </w:r>
    </w:p>
    <w:p w:rsidR="00B31405" w:rsidRDefault="00B31405" w:rsidP="00B31405">
      <w:pPr>
        <w:pStyle w:val="ListParagraph"/>
        <w:numPr>
          <w:ilvl w:val="0"/>
          <w:numId w:val="19"/>
        </w:numPr>
        <w:rPr>
          <w:sz w:val="24"/>
          <w:szCs w:val="24"/>
        </w:rPr>
      </w:pPr>
      <w:r>
        <w:rPr>
          <w:sz w:val="24"/>
          <w:szCs w:val="24"/>
        </w:rPr>
        <w:t>to act with care and diligence;</w:t>
      </w:r>
    </w:p>
    <w:p w:rsidR="00B31405" w:rsidRDefault="00B31405" w:rsidP="00B31405">
      <w:pPr>
        <w:pStyle w:val="ListParagraph"/>
        <w:numPr>
          <w:ilvl w:val="0"/>
          <w:numId w:val="19"/>
        </w:numPr>
        <w:rPr>
          <w:sz w:val="24"/>
          <w:szCs w:val="24"/>
        </w:rPr>
      </w:pPr>
      <w:r>
        <w:rPr>
          <w:sz w:val="24"/>
          <w:szCs w:val="24"/>
        </w:rPr>
        <w:t>to act for proper purpose;</w:t>
      </w:r>
    </w:p>
    <w:p w:rsidR="00B31405" w:rsidRDefault="00B31405" w:rsidP="00B31405">
      <w:pPr>
        <w:pStyle w:val="ListParagraph"/>
        <w:numPr>
          <w:ilvl w:val="0"/>
          <w:numId w:val="19"/>
        </w:numPr>
        <w:rPr>
          <w:sz w:val="24"/>
          <w:szCs w:val="24"/>
        </w:rPr>
      </w:pPr>
      <w:r w:rsidRPr="00B31405">
        <w:rPr>
          <w:sz w:val="24"/>
          <w:szCs w:val="24"/>
        </w:rPr>
        <w:tab/>
      </w:r>
      <w:r>
        <w:rPr>
          <w:sz w:val="24"/>
          <w:szCs w:val="24"/>
        </w:rPr>
        <w:t xml:space="preserve">to declare a conflict of interest or duty; and </w:t>
      </w:r>
    </w:p>
    <w:p w:rsidR="00B31405" w:rsidRDefault="00B31405" w:rsidP="00B31405">
      <w:pPr>
        <w:pStyle w:val="ListParagraph"/>
        <w:numPr>
          <w:ilvl w:val="0"/>
          <w:numId w:val="19"/>
        </w:numPr>
        <w:rPr>
          <w:sz w:val="24"/>
          <w:szCs w:val="24"/>
        </w:rPr>
      </w:pPr>
      <w:r>
        <w:rPr>
          <w:sz w:val="24"/>
          <w:szCs w:val="24"/>
        </w:rPr>
        <w:t xml:space="preserve">to refrain from making improper use of information gained through the position of director or taking improper advantage of the position of director. </w:t>
      </w:r>
    </w:p>
    <w:p w:rsidR="0067433E" w:rsidRDefault="0067433E" w:rsidP="0067433E">
      <w:pPr>
        <w:pStyle w:val="ListParagraph"/>
        <w:ind w:left="705"/>
        <w:rPr>
          <w:sz w:val="24"/>
          <w:szCs w:val="24"/>
        </w:rPr>
      </w:pPr>
    </w:p>
    <w:p w:rsidR="0067433E" w:rsidRDefault="0067433E" w:rsidP="0067433E">
      <w:pPr>
        <w:pStyle w:val="ListParagraph"/>
        <w:ind w:left="705"/>
        <w:rPr>
          <w:sz w:val="24"/>
          <w:szCs w:val="24"/>
        </w:rPr>
      </w:pPr>
    </w:p>
    <w:p w:rsidR="00B31405" w:rsidRDefault="003A5ADF" w:rsidP="00B31405">
      <w:pPr>
        <w:rPr>
          <w:b/>
          <w:sz w:val="24"/>
          <w:szCs w:val="24"/>
          <w:u w:val="single"/>
        </w:rPr>
      </w:pPr>
      <w:r w:rsidRPr="003A5ADF">
        <w:rPr>
          <w:b/>
          <w:sz w:val="24"/>
          <w:szCs w:val="24"/>
          <w:u w:val="single"/>
        </w:rPr>
        <w:t>Conflicts of Interest</w:t>
      </w:r>
    </w:p>
    <w:p w:rsidR="003A5ADF" w:rsidRDefault="003A5ADF" w:rsidP="00B31405">
      <w:pPr>
        <w:rPr>
          <w:sz w:val="24"/>
          <w:szCs w:val="24"/>
        </w:rPr>
      </w:pPr>
      <w:r>
        <w:rPr>
          <w:sz w:val="24"/>
          <w:szCs w:val="24"/>
        </w:rPr>
        <w:t>Directors are expected to be sensitive to conflicts of interest or duty that may arise and mindful of their obligations as a director.</w:t>
      </w:r>
    </w:p>
    <w:p w:rsidR="003A5ADF" w:rsidRDefault="003A5ADF" w:rsidP="00B31405">
      <w:pPr>
        <w:rPr>
          <w:sz w:val="24"/>
          <w:szCs w:val="24"/>
        </w:rPr>
      </w:pPr>
      <w:r>
        <w:rPr>
          <w:sz w:val="24"/>
          <w:szCs w:val="24"/>
        </w:rPr>
        <w:t>Directors must:</w:t>
      </w:r>
    </w:p>
    <w:p w:rsidR="003A5ADF" w:rsidRDefault="003A5ADF" w:rsidP="003A5ADF">
      <w:pPr>
        <w:pStyle w:val="ListParagraph"/>
        <w:numPr>
          <w:ilvl w:val="0"/>
          <w:numId w:val="20"/>
        </w:numPr>
        <w:rPr>
          <w:sz w:val="24"/>
          <w:szCs w:val="24"/>
        </w:rPr>
      </w:pPr>
      <w:r>
        <w:rPr>
          <w:sz w:val="24"/>
          <w:szCs w:val="24"/>
        </w:rPr>
        <w:t>disclose to t</w:t>
      </w:r>
      <w:r w:rsidR="00C635E8">
        <w:rPr>
          <w:sz w:val="24"/>
          <w:szCs w:val="24"/>
        </w:rPr>
        <w:t>he B</w:t>
      </w:r>
      <w:r w:rsidR="00D5139B">
        <w:rPr>
          <w:sz w:val="24"/>
          <w:szCs w:val="24"/>
        </w:rPr>
        <w:t>oard any actual or perceived</w:t>
      </w:r>
      <w:r>
        <w:rPr>
          <w:sz w:val="24"/>
          <w:szCs w:val="24"/>
        </w:rPr>
        <w:t xml:space="preserve"> conflict of intere</w:t>
      </w:r>
      <w:r w:rsidR="00C635E8">
        <w:rPr>
          <w:sz w:val="24"/>
          <w:szCs w:val="24"/>
        </w:rPr>
        <w:t>st or duty that might reasonably</w:t>
      </w:r>
      <w:r>
        <w:rPr>
          <w:sz w:val="24"/>
          <w:szCs w:val="24"/>
        </w:rPr>
        <w:t xml:space="preserve"> be thought to exist as soon as the situation arises:</w:t>
      </w:r>
    </w:p>
    <w:p w:rsidR="003A5ADF" w:rsidRDefault="003A5ADF" w:rsidP="003A5ADF">
      <w:pPr>
        <w:pStyle w:val="ListParagraph"/>
        <w:numPr>
          <w:ilvl w:val="0"/>
          <w:numId w:val="20"/>
        </w:numPr>
        <w:rPr>
          <w:sz w:val="24"/>
          <w:szCs w:val="24"/>
        </w:rPr>
      </w:pPr>
      <w:r>
        <w:rPr>
          <w:sz w:val="24"/>
          <w:szCs w:val="24"/>
        </w:rPr>
        <w:t xml:space="preserve">take necessary and reasonable action to resolve </w:t>
      </w:r>
      <w:r w:rsidR="00D5139B">
        <w:rPr>
          <w:sz w:val="24"/>
          <w:szCs w:val="24"/>
        </w:rPr>
        <w:t>or avoid any actual or perceived</w:t>
      </w:r>
      <w:r>
        <w:rPr>
          <w:sz w:val="24"/>
          <w:szCs w:val="24"/>
        </w:rPr>
        <w:t xml:space="preserve"> conflicts of interest or duty; and</w:t>
      </w:r>
    </w:p>
    <w:p w:rsidR="003A5ADF" w:rsidRDefault="00D5139B" w:rsidP="003A5ADF">
      <w:pPr>
        <w:pStyle w:val="ListParagraph"/>
        <w:numPr>
          <w:ilvl w:val="0"/>
          <w:numId w:val="20"/>
        </w:numPr>
        <w:rPr>
          <w:sz w:val="24"/>
          <w:szCs w:val="24"/>
        </w:rPr>
      </w:pPr>
      <w:r>
        <w:rPr>
          <w:sz w:val="24"/>
          <w:szCs w:val="24"/>
        </w:rPr>
        <w:t>c</w:t>
      </w:r>
      <w:r w:rsidR="003A5ADF">
        <w:rPr>
          <w:sz w:val="24"/>
          <w:szCs w:val="24"/>
        </w:rPr>
        <w:t>omply with the organisation constitution.</w:t>
      </w:r>
    </w:p>
    <w:p w:rsidR="003A5ADF" w:rsidRDefault="003A5ADF" w:rsidP="003A5ADF">
      <w:pPr>
        <w:rPr>
          <w:sz w:val="24"/>
          <w:szCs w:val="24"/>
        </w:rPr>
      </w:pPr>
      <w:r>
        <w:rPr>
          <w:sz w:val="24"/>
          <w:szCs w:val="24"/>
        </w:rPr>
        <w:lastRenderedPageBreak/>
        <w:t>If a conflict</w:t>
      </w:r>
      <w:r w:rsidR="00D5139B">
        <w:rPr>
          <w:sz w:val="24"/>
          <w:szCs w:val="24"/>
        </w:rPr>
        <w:t xml:space="preserve"> of interest</w:t>
      </w:r>
      <w:r>
        <w:rPr>
          <w:sz w:val="24"/>
          <w:szCs w:val="24"/>
        </w:rPr>
        <w:t xml:space="preserve"> exists, it is expected that any director to whom the conflict relate</w:t>
      </w:r>
      <w:r w:rsidR="00C635E8">
        <w:rPr>
          <w:sz w:val="24"/>
          <w:szCs w:val="24"/>
        </w:rPr>
        <w:t>s will leave the room when the B</w:t>
      </w:r>
      <w:r>
        <w:rPr>
          <w:sz w:val="24"/>
          <w:szCs w:val="24"/>
        </w:rPr>
        <w:t xml:space="preserve">oard is discussing any matter to which the conflict relates. </w:t>
      </w:r>
    </w:p>
    <w:p w:rsidR="00D5139B" w:rsidRDefault="00D5139B" w:rsidP="003A5ADF">
      <w:pPr>
        <w:rPr>
          <w:b/>
          <w:sz w:val="24"/>
          <w:szCs w:val="24"/>
          <w:u w:val="single"/>
        </w:rPr>
      </w:pPr>
    </w:p>
    <w:p w:rsidR="00D5139B" w:rsidRDefault="00D5139B" w:rsidP="003A5ADF">
      <w:pPr>
        <w:rPr>
          <w:b/>
          <w:sz w:val="24"/>
          <w:szCs w:val="24"/>
          <w:u w:val="single"/>
        </w:rPr>
      </w:pPr>
    </w:p>
    <w:p w:rsidR="00D5139B" w:rsidRDefault="00D5139B" w:rsidP="003A5ADF">
      <w:pPr>
        <w:rPr>
          <w:b/>
          <w:sz w:val="24"/>
          <w:szCs w:val="24"/>
          <w:u w:val="single"/>
        </w:rPr>
      </w:pPr>
    </w:p>
    <w:p w:rsidR="00D5139B" w:rsidRDefault="00D5139B" w:rsidP="003A5ADF">
      <w:pPr>
        <w:rPr>
          <w:b/>
          <w:sz w:val="24"/>
          <w:szCs w:val="24"/>
          <w:u w:val="single"/>
        </w:rPr>
      </w:pPr>
    </w:p>
    <w:p w:rsidR="00D5139B" w:rsidRDefault="00D5139B" w:rsidP="003A5ADF">
      <w:pPr>
        <w:rPr>
          <w:b/>
          <w:sz w:val="24"/>
          <w:szCs w:val="24"/>
          <w:u w:val="single"/>
        </w:rPr>
      </w:pPr>
    </w:p>
    <w:p w:rsidR="003A5ADF" w:rsidRDefault="00C3143F" w:rsidP="003A5ADF">
      <w:pPr>
        <w:rPr>
          <w:b/>
          <w:sz w:val="24"/>
          <w:szCs w:val="24"/>
          <w:u w:val="single"/>
        </w:rPr>
      </w:pPr>
      <w:r w:rsidRPr="00C3143F">
        <w:rPr>
          <w:b/>
          <w:sz w:val="24"/>
          <w:szCs w:val="24"/>
          <w:u w:val="single"/>
        </w:rPr>
        <w:t>Access to information and i</w:t>
      </w:r>
      <w:r>
        <w:rPr>
          <w:b/>
          <w:sz w:val="24"/>
          <w:szCs w:val="24"/>
          <w:u w:val="single"/>
        </w:rPr>
        <w:t xml:space="preserve">ndependent advice by directors </w:t>
      </w:r>
    </w:p>
    <w:p w:rsidR="00C3143F" w:rsidRDefault="00C3143F" w:rsidP="003A5ADF">
      <w:pPr>
        <w:rPr>
          <w:sz w:val="24"/>
          <w:szCs w:val="24"/>
        </w:rPr>
      </w:pPr>
      <w:r>
        <w:rPr>
          <w:sz w:val="24"/>
          <w:szCs w:val="24"/>
        </w:rPr>
        <w:t xml:space="preserve">Directors have access to any information they </w:t>
      </w:r>
      <w:r w:rsidR="00491F06">
        <w:rPr>
          <w:sz w:val="24"/>
          <w:szCs w:val="24"/>
        </w:rPr>
        <w:t>consider</w:t>
      </w:r>
      <w:r>
        <w:rPr>
          <w:sz w:val="24"/>
          <w:szCs w:val="24"/>
        </w:rPr>
        <w:t xml:space="preserve"> necessary to fulfil their responsibilities and to exercise independent judgment when making decisions.</w:t>
      </w:r>
    </w:p>
    <w:p w:rsidR="00C3143F" w:rsidRDefault="00C3143F" w:rsidP="003A5ADF">
      <w:pPr>
        <w:rPr>
          <w:sz w:val="24"/>
          <w:szCs w:val="24"/>
        </w:rPr>
      </w:pPr>
      <w:r>
        <w:rPr>
          <w:sz w:val="24"/>
          <w:szCs w:val="24"/>
        </w:rPr>
        <w:t>Directors have access to:</w:t>
      </w:r>
    </w:p>
    <w:p w:rsidR="00C3143F" w:rsidRDefault="00C635E8" w:rsidP="00C3143F">
      <w:pPr>
        <w:pStyle w:val="ListParagraph"/>
        <w:numPr>
          <w:ilvl w:val="0"/>
          <w:numId w:val="21"/>
        </w:numPr>
        <w:rPr>
          <w:sz w:val="24"/>
          <w:szCs w:val="24"/>
        </w:rPr>
      </w:pPr>
      <w:r>
        <w:rPr>
          <w:sz w:val="24"/>
          <w:szCs w:val="24"/>
        </w:rPr>
        <w:t>S</w:t>
      </w:r>
      <w:r w:rsidR="00C3143F">
        <w:rPr>
          <w:sz w:val="24"/>
          <w:szCs w:val="24"/>
        </w:rPr>
        <w:t>eek explanations and information from management; and</w:t>
      </w:r>
    </w:p>
    <w:p w:rsidR="00C3143F" w:rsidRPr="00C635E8" w:rsidRDefault="00C635E8" w:rsidP="00C3143F">
      <w:pPr>
        <w:pStyle w:val="ListParagraph"/>
        <w:numPr>
          <w:ilvl w:val="0"/>
          <w:numId w:val="21"/>
        </w:numPr>
        <w:rPr>
          <w:sz w:val="24"/>
          <w:szCs w:val="24"/>
        </w:rPr>
      </w:pPr>
      <w:r w:rsidRPr="00C635E8">
        <w:rPr>
          <w:sz w:val="24"/>
          <w:szCs w:val="24"/>
        </w:rPr>
        <w:t>Seek</w:t>
      </w:r>
      <w:r w:rsidR="00C3143F" w:rsidRPr="00C635E8">
        <w:rPr>
          <w:sz w:val="24"/>
          <w:szCs w:val="24"/>
        </w:rPr>
        <w:t xml:space="preserve"> any independent professional advice they consider necessary to fulfil their responsibilities</w:t>
      </w:r>
      <w:r>
        <w:rPr>
          <w:sz w:val="24"/>
          <w:szCs w:val="24"/>
        </w:rPr>
        <w:t xml:space="preserve"> with approval from the chairperson, and </w:t>
      </w:r>
      <w:r w:rsidR="00C3143F" w:rsidRPr="00C635E8">
        <w:rPr>
          <w:sz w:val="24"/>
          <w:szCs w:val="24"/>
        </w:rPr>
        <w:t xml:space="preserve"> exercise independent judgment when making decisions in accordance with the procedure agreed by the chairperson.</w:t>
      </w:r>
    </w:p>
    <w:p w:rsidR="00C3143F" w:rsidRDefault="00D5139B" w:rsidP="00C3143F">
      <w:pPr>
        <w:rPr>
          <w:b/>
          <w:sz w:val="24"/>
          <w:szCs w:val="24"/>
          <w:u w:val="single"/>
        </w:rPr>
      </w:pPr>
      <w:r>
        <w:rPr>
          <w:b/>
          <w:sz w:val="24"/>
          <w:szCs w:val="24"/>
          <w:u w:val="single"/>
        </w:rPr>
        <w:t>Code of C</w:t>
      </w:r>
      <w:r w:rsidR="006B3528" w:rsidRPr="006B3528">
        <w:rPr>
          <w:b/>
          <w:sz w:val="24"/>
          <w:szCs w:val="24"/>
          <w:u w:val="single"/>
        </w:rPr>
        <w:t>onduct</w:t>
      </w:r>
    </w:p>
    <w:p w:rsidR="006B3528" w:rsidRDefault="00D5139B" w:rsidP="00C3143F">
      <w:pPr>
        <w:rPr>
          <w:sz w:val="24"/>
          <w:szCs w:val="24"/>
        </w:rPr>
      </w:pPr>
      <w:r>
        <w:rPr>
          <w:sz w:val="24"/>
          <w:szCs w:val="24"/>
        </w:rPr>
        <w:t>REACH Limited has a Code of C</w:t>
      </w:r>
      <w:r w:rsidR="006B3528">
        <w:rPr>
          <w:sz w:val="24"/>
          <w:szCs w:val="24"/>
        </w:rPr>
        <w:t xml:space="preserve">onduct setting out its obligations to all stakeholders including employees, tenants, members and the community. </w:t>
      </w:r>
    </w:p>
    <w:p w:rsidR="006B3528" w:rsidRDefault="006B3528" w:rsidP="00C3143F">
      <w:pPr>
        <w:rPr>
          <w:sz w:val="24"/>
          <w:szCs w:val="24"/>
        </w:rPr>
      </w:pPr>
      <w:r>
        <w:rPr>
          <w:sz w:val="24"/>
          <w:szCs w:val="24"/>
        </w:rPr>
        <w:t xml:space="preserve">Each director and employee will be given a copy of the code of conduct applicable to their position when joining the organisation. </w:t>
      </w:r>
    </w:p>
    <w:p w:rsidR="006B3528" w:rsidRDefault="006B3528" w:rsidP="00C3143F">
      <w:pPr>
        <w:rPr>
          <w:b/>
          <w:sz w:val="24"/>
          <w:szCs w:val="24"/>
          <w:u w:val="single"/>
        </w:rPr>
      </w:pPr>
      <w:r w:rsidRPr="006B3528">
        <w:rPr>
          <w:b/>
          <w:sz w:val="24"/>
          <w:szCs w:val="24"/>
          <w:u w:val="single"/>
        </w:rPr>
        <w:t xml:space="preserve">Review of Board performance </w:t>
      </w:r>
    </w:p>
    <w:p w:rsidR="006B3528" w:rsidRDefault="006B3528" w:rsidP="00C3143F">
      <w:pPr>
        <w:rPr>
          <w:sz w:val="24"/>
          <w:szCs w:val="24"/>
        </w:rPr>
      </w:pPr>
      <w:r>
        <w:rPr>
          <w:sz w:val="24"/>
          <w:szCs w:val="24"/>
        </w:rPr>
        <w:t xml:space="preserve">The Board Recruitment </w:t>
      </w:r>
      <w:r w:rsidR="00A665B3">
        <w:rPr>
          <w:sz w:val="24"/>
          <w:szCs w:val="24"/>
        </w:rPr>
        <w:t>Subcommittee</w:t>
      </w:r>
      <w:r w:rsidR="00491F06">
        <w:rPr>
          <w:sz w:val="24"/>
          <w:szCs w:val="24"/>
        </w:rPr>
        <w:t xml:space="preserve"> will annually review:</w:t>
      </w:r>
    </w:p>
    <w:p w:rsidR="00491F06" w:rsidRDefault="00D5139B" w:rsidP="00491F06">
      <w:pPr>
        <w:pStyle w:val="ListParagraph"/>
        <w:numPr>
          <w:ilvl w:val="0"/>
          <w:numId w:val="22"/>
        </w:numPr>
        <w:rPr>
          <w:sz w:val="24"/>
          <w:szCs w:val="24"/>
        </w:rPr>
      </w:pPr>
      <w:r>
        <w:rPr>
          <w:sz w:val="24"/>
          <w:szCs w:val="24"/>
        </w:rPr>
        <w:t>The B</w:t>
      </w:r>
      <w:r w:rsidR="00491F06">
        <w:rPr>
          <w:sz w:val="24"/>
          <w:szCs w:val="24"/>
        </w:rPr>
        <w:t>oard</w:t>
      </w:r>
      <w:r w:rsidR="00C635E8">
        <w:rPr>
          <w:sz w:val="24"/>
          <w:szCs w:val="24"/>
        </w:rPr>
        <w:t>’</w:t>
      </w:r>
      <w:r w:rsidR="00491F06">
        <w:rPr>
          <w:sz w:val="24"/>
          <w:szCs w:val="24"/>
        </w:rPr>
        <w:t>s role;</w:t>
      </w:r>
    </w:p>
    <w:p w:rsidR="00491F06" w:rsidRDefault="00D5139B" w:rsidP="00491F06">
      <w:pPr>
        <w:pStyle w:val="ListParagraph"/>
        <w:numPr>
          <w:ilvl w:val="0"/>
          <w:numId w:val="22"/>
        </w:numPr>
        <w:rPr>
          <w:sz w:val="24"/>
          <w:szCs w:val="24"/>
        </w:rPr>
      </w:pPr>
      <w:r>
        <w:rPr>
          <w:sz w:val="24"/>
          <w:szCs w:val="24"/>
        </w:rPr>
        <w:t>The processes of the Board and B</w:t>
      </w:r>
      <w:r w:rsidR="00491F06">
        <w:rPr>
          <w:sz w:val="24"/>
          <w:szCs w:val="24"/>
        </w:rPr>
        <w:t xml:space="preserve">oard </w:t>
      </w:r>
      <w:r w:rsidR="00A665B3">
        <w:rPr>
          <w:sz w:val="24"/>
          <w:szCs w:val="24"/>
        </w:rPr>
        <w:t>Subcommittee</w:t>
      </w:r>
      <w:r w:rsidR="00491F06">
        <w:rPr>
          <w:sz w:val="24"/>
          <w:szCs w:val="24"/>
        </w:rPr>
        <w:t>s;</w:t>
      </w:r>
    </w:p>
    <w:p w:rsidR="00491F06" w:rsidRDefault="00D5139B" w:rsidP="00491F06">
      <w:pPr>
        <w:pStyle w:val="ListParagraph"/>
        <w:numPr>
          <w:ilvl w:val="0"/>
          <w:numId w:val="22"/>
        </w:numPr>
        <w:rPr>
          <w:sz w:val="24"/>
          <w:szCs w:val="24"/>
        </w:rPr>
      </w:pPr>
      <w:r>
        <w:rPr>
          <w:sz w:val="24"/>
          <w:szCs w:val="24"/>
        </w:rPr>
        <w:t>The B</w:t>
      </w:r>
      <w:r w:rsidR="00491F06">
        <w:rPr>
          <w:sz w:val="24"/>
          <w:szCs w:val="24"/>
        </w:rPr>
        <w:t>oard</w:t>
      </w:r>
      <w:r w:rsidR="00C635E8">
        <w:rPr>
          <w:sz w:val="24"/>
          <w:szCs w:val="24"/>
        </w:rPr>
        <w:t>’</w:t>
      </w:r>
      <w:r w:rsidR="00491F06">
        <w:rPr>
          <w:sz w:val="24"/>
          <w:szCs w:val="24"/>
        </w:rPr>
        <w:t>s performance;</w:t>
      </w:r>
    </w:p>
    <w:p w:rsidR="0067433E" w:rsidRDefault="00491F06" w:rsidP="00491F06">
      <w:pPr>
        <w:pStyle w:val="ListParagraph"/>
        <w:numPr>
          <w:ilvl w:val="0"/>
          <w:numId w:val="22"/>
        </w:numPr>
        <w:rPr>
          <w:sz w:val="24"/>
          <w:szCs w:val="24"/>
        </w:rPr>
      </w:pPr>
      <w:r>
        <w:rPr>
          <w:sz w:val="24"/>
          <w:szCs w:val="24"/>
        </w:rPr>
        <w:t>Each director</w:t>
      </w:r>
      <w:r w:rsidR="00C635E8">
        <w:rPr>
          <w:sz w:val="24"/>
          <w:szCs w:val="24"/>
        </w:rPr>
        <w:t>’</w:t>
      </w:r>
      <w:r>
        <w:rPr>
          <w:sz w:val="24"/>
          <w:szCs w:val="24"/>
        </w:rPr>
        <w:t>s performance</w:t>
      </w:r>
      <w:r w:rsidR="00D5139B">
        <w:rPr>
          <w:sz w:val="24"/>
          <w:szCs w:val="24"/>
        </w:rPr>
        <w:t xml:space="preserve"> and </w:t>
      </w:r>
    </w:p>
    <w:p w:rsidR="00D5139B" w:rsidRDefault="0067433E" w:rsidP="00491F06">
      <w:pPr>
        <w:pStyle w:val="ListParagraph"/>
        <w:numPr>
          <w:ilvl w:val="0"/>
          <w:numId w:val="22"/>
        </w:numPr>
        <w:rPr>
          <w:sz w:val="24"/>
          <w:szCs w:val="24"/>
        </w:rPr>
      </w:pPr>
      <w:r>
        <w:rPr>
          <w:sz w:val="24"/>
          <w:szCs w:val="24"/>
        </w:rPr>
        <w:t>Each director</w:t>
      </w:r>
      <w:r w:rsidR="00C635E8">
        <w:rPr>
          <w:sz w:val="24"/>
          <w:szCs w:val="24"/>
        </w:rPr>
        <w:t>’</w:t>
      </w:r>
      <w:r>
        <w:rPr>
          <w:sz w:val="24"/>
          <w:szCs w:val="24"/>
        </w:rPr>
        <w:t>s skill set;</w:t>
      </w:r>
    </w:p>
    <w:p w:rsidR="0067433E" w:rsidRDefault="0067433E" w:rsidP="0067433E">
      <w:pPr>
        <w:pStyle w:val="ListParagraph"/>
        <w:rPr>
          <w:sz w:val="24"/>
          <w:szCs w:val="24"/>
        </w:rPr>
      </w:pPr>
    </w:p>
    <w:p w:rsidR="00491F06" w:rsidRDefault="00491F06" w:rsidP="0067433E">
      <w:pPr>
        <w:pStyle w:val="ListParagraph"/>
        <w:rPr>
          <w:sz w:val="24"/>
          <w:szCs w:val="24"/>
        </w:rPr>
      </w:pPr>
    </w:p>
    <w:p w:rsidR="00A21BB2" w:rsidRDefault="00A21BB2" w:rsidP="006F5368">
      <w:pPr>
        <w:ind w:left="360"/>
        <w:rPr>
          <w:b/>
          <w:sz w:val="24"/>
          <w:szCs w:val="24"/>
          <w:u w:val="single"/>
        </w:rPr>
      </w:pPr>
    </w:p>
    <w:p w:rsidR="00A21BB2" w:rsidRDefault="00A21BB2" w:rsidP="00A21B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olor w:val="000000"/>
          <w:sz w:val="24"/>
          <w:szCs w:val="24"/>
        </w:rPr>
      </w:pPr>
      <w:r w:rsidRPr="00814F80">
        <w:rPr>
          <w:rFonts w:ascii="Times New Roman" w:hAnsi="Times New Roman"/>
          <w:b/>
          <w:color w:val="000000"/>
          <w:sz w:val="24"/>
          <w:szCs w:val="24"/>
        </w:rPr>
        <w:t>Reviewed:</w:t>
      </w:r>
      <w:r w:rsidRPr="00814F80">
        <w:rPr>
          <w:rFonts w:ascii="Times New Roman" w:hAnsi="Times New Roman"/>
          <w:color w:val="000000"/>
          <w:sz w:val="24"/>
          <w:szCs w:val="24"/>
        </w:rPr>
        <w:t xml:space="preserve"> </w:t>
      </w:r>
      <w:r>
        <w:rPr>
          <w:rFonts w:ascii="Times New Roman" w:hAnsi="Times New Roman"/>
          <w:color w:val="000000"/>
          <w:sz w:val="24"/>
          <w:szCs w:val="24"/>
        </w:rPr>
        <w:t xml:space="preserve">  May 2014</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A21BB2" w:rsidRPr="009F5780" w:rsidRDefault="00A21BB2" w:rsidP="00A21B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 xml:space="preserve">Reviewed:   </w:t>
      </w:r>
      <w:r>
        <w:rPr>
          <w:rFonts w:ascii="Times New Roman" w:hAnsi="Times New Roman"/>
          <w:color w:val="000000"/>
          <w:sz w:val="24"/>
          <w:szCs w:val="24"/>
        </w:rPr>
        <w:t xml:space="preserve">January 2020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AB1A18" w:rsidRDefault="005F042C" w:rsidP="006F5368">
      <w:pPr>
        <w:ind w:left="360"/>
        <w:rPr>
          <w:sz w:val="24"/>
          <w:szCs w:val="24"/>
        </w:rPr>
      </w:pPr>
      <w:bookmarkStart w:id="0" w:name="_GoBack"/>
      <w:bookmarkEnd w:id="0"/>
      <w:r>
        <w:rPr>
          <w:sz w:val="24"/>
          <w:szCs w:val="24"/>
        </w:rPr>
        <w:t xml:space="preserve"> </w:t>
      </w:r>
    </w:p>
    <w:sectPr w:rsidR="00AB1A18" w:rsidSect="00001D4E">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5E8" w:rsidRDefault="00C635E8" w:rsidP="00001D4E">
      <w:pPr>
        <w:spacing w:after="0" w:line="240" w:lineRule="auto"/>
      </w:pPr>
      <w:r>
        <w:separator/>
      </w:r>
    </w:p>
  </w:endnote>
  <w:endnote w:type="continuationSeparator" w:id="0">
    <w:p w:rsidR="00C635E8" w:rsidRDefault="00C635E8" w:rsidP="0000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E8" w:rsidRDefault="00A21BB2" w:rsidP="004C2158">
    <w:pPr>
      <w:pStyle w:val="Footer"/>
      <w:pBdr>
        <w:top w:val="single" w:sz="4" w:space="1" w:color="D9D9D9" w:themeColor="background1" w:themeShade="D9"/>
      </w:pBdr>
      <w:tabs>
        <w:tab w:val="clear" w:pos="9026"/>
        <w:tab w:val="left" w:pos="8273"/>
      </w:tabs>
      <w:jc w:val="both"/>
    </w:pPr>
    <w:sdt>
      <w:sdtPr>
        <w:id w:val="-698089908"/>
        <w:docPartObj>
          <w:docPartGallery w:val="Page Numbers (Bottom of Page)"/>
          <w:docPartUnique/>
        </w:docPartObj>
      </w:sdtPr>
      <w:sdtEndPr>
        <w:rPr>
          <w:color w:val="808080" w:themeColor="background1" w:themeShade="80"/>
          <w:spacing w:val="60"/>
        </w:rPr>
      </w:sdtEndPr>
      <w:sdtContent>
        <w:r w:rsidR="00C635E8">
          <w:fldChar w:fldCharType="begin"/>
        </w:r>
        <w:r w:rsidR="00C635E8">
          <w:instrText xml:space="preserve"> PAGE   \* MERGEFORMAT </w:instrText>
        </w:r>
        <w:r w:rsidR="00C635E8">
          <w:fldChar w:fldCharType="separate"/>
        </w:r>
        <w:r>
          <w:rPr>
            <w:noProof/>
          </w:rPr>
          <w:t>9</w:t>
        </w:r>
        <w:r w:rsidR="00C635E8">
          <w:rPr>
            <w:noProof/>
          </w:rPr>
          <w:fldChar w:fldCharType="end"/>
        </w:r>
        <w:r w:rsidR="00C635E8">
          <w:t xml:space="preserve"> | </w:t>
        </w:r>
        <w:r w:rsidR="00C635E8">
          <w:rPr>
            <w:color w:val="808080" w:themeColor="background1" w:themeShade="80"/>
            <w:spacing w:val="60"/>
          </w:rPr>
          <w:t>Page</w:t>
        </w:r>
      </w:sdtContent>
    </w:sdt>
    <w:r w:rsidR="00C635E8">
      <w:rPr>
        <w:color w:val="808080" w:themeColor="background1" w:themeShade="80"/>
        <w:spacing w:val="60"/>
      </w:rPr>
      <w:tab/>
    </w:r>
  </w:p>
  <w:p w:rsidR="00C635E8" w:rsidRDefault="00C635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5E8" w:rsidRDefault="00C635E8" w:rsidP="00001D4E">
      <w:pPr>
        <w:spacing w:after="0" w:line="240" w:lineRule="auto"/>
      </w:pPr>
      <w:r>
        <w:separator/>
      </w:r>
    </w:p>
  </w:footnote>
  <w:footnote w:type="continuationSeparator" w:id="0">
    <w:p w:rsidR="00C635E8" w:rsidRDefault="00C635E8" w:rsidP="00001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E8" w:rsidRDefault="00C635E8">
    <w:pPr>
      <w:pStyle w:val="Heade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5EB"/>
    <w:multiLevelType w:val="hybridMultilevel"/>
    <w:tmpl w:val="A68484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DE5E48"/>
    <w:multiLevelType w:val="multilevel"/>
    <w:tmpl w:val="068EB6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6047EB3"/>
    <w:multiLevelType w:val="hybridMultilevel"/>
    <w:tmpl w:val="E7D20CF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0E6767"/>
    <w:multiLevelType w:val="hybridMultilevel"/>
    <w:tmpl w:val="46465F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88D046D"/>
    <w:multiLevelType w:val="hybridMultilevel"/>
    <w:tmpl w:val="F6EAFA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936B3E"/>
    <w:multiLevelType w:val="hybridMultilevel"/>
    <w:tmpl w:val="D938F3D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FC45610"/>
    <w:multiLevelType w:val="hybridMultilevel"/>
    <w:tmpl w:val="6308B6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5F0498"/>
    <w:multiLevelType w:val="hybridMultilevel"/>
    <w:tmpl w:val="C5DADB0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36440121"/>
    <w:multiLevelType w:val="hybridMultilevel"/>
    <w:tmpl w:val="546072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FE7EB7"/>
    <w:multiLevelType w:val="hybridMultilevel"/>
    <w:tmpl w:val="302EB9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AB4053"/>
    <w:multiLevelType w:val="hybridMultilevel"/>
    <w:tmpl w:val="DDBC32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FF303A8"/>
    <w:multiLevelType w:val="hybridMultilevel"/>
    <w:tmpl w:val="D262708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453836B5"/>
    <w:multiLevelType w:val="hybridMultilevel"/>
    <w:tmpl w:val="F078A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CC7607"/>
    <w:multiLevelType w:val="hybridMultilevel"/>
    <w:tmpl w:val="5860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F84BD3"/>
    <w:multiLevelType w:val="hybridMultilevel"/>
    <w:tmpl w:val="3D78AB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055CB8"/>
    <w:multiLevelType w:val="hybridMultilevel"/>
    <w:tmpl w:val="A6A6D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D11FF"/>
    <w:multiLevelType w:val="hybridMultilevel"/>
    <w:tmpl w:val="38CA0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6A82AE6"/>
    <w:multiLevelType w:val="hybridMultilevel"/>
    <w:tmpl w:val="EBA847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AB643A5"/>
    <w:multiLevelType w:val="hybridMultilevel"/>
    <w:tmpl w:val="99946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2C68AB"/>
    <w:multiLevelType w:val="hybridMultilevel"/>
    <w:tmpl w:val="D6D8A176"/>
    <w:lvl w:ilvl="0" w:tplc="674068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C8A5419"/>
    <w:multiLevelType w:val="hybridMultilevel"/>
    <w:tmpl w:val="CE587BCE"/>
    <w:lvl w:ilvl="0" w:tplc="516AD01E">
      <w:start w:val="1"/>
      <w:numFmt w:val="lowerLetter"/>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21" w15:restartNumberingAfterBreak="0">
    <w:nsid w:val="610675BF"/>
    <w:multiLevelType w:val="hybridMultilevel"/>
    <w:tmpl w:val="E68E78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662251"/>
    <w:multiLevelType w:val="hybridMultilevel"/>
    <w:tmpl w:val="4A1C7F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532EEC"/>
    <w:multiLevelType w:val="hybridMultilevel"/>
    <w:tmpl w:val="A052D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BC7F4B"/>
    <w:multiLevelType w:val="hybridMultilevel"/>
    <w:tmpl w:val="7E0C38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11"/>
  </w:num>
  <w:num w:numId="3">
    <w:abstractNumId w:val="5"/>
  </w:num>
  <w:num w:numId="4">
    <w:abstractNumId w:val="14"/>
  </w:num>
  <w:num w:numId="5">
    <w:abstractNumId w:val="24"/>
  </w:num>
  <w:num w:numId="6">
    <w:abstractNumId w:val="7"/>
  </w:num>
  <w:num w:numId="7">
    <w:abstractNumId w:val="0"/>
  </w:num>
  <w:num w:numId="8">
    <w:abstractNumId w:val="6"/>
  </w:num>
  <w:num w:numId="9">
    <w:abstractNumId w:val="17"/>
  </w:num>
  <w:num w:numId="10">
    <w:abstractNumId w:val="21"/>
  </w:num>
  <w:num w:numId="11">
    <w:abstractNumId w:val="8"/>
  </w:num>
  <w:num w:numId="12">
    <w:abstractNumId w:val="16"/>
  </w:num>
  <w:num w:numId="13">
    <w:abstractNumId w:val="10"/>
  </w:num>
  <w:num w:numId="14">
    <w:abstractNumId w:val="9"/>
  </w:num>
  <w:num w:numId="15">
    <w:abstractNumId w:val="4"/>
  </w:num>
  <w:num w:numId="16">
    <w:abstractNumId w:val="12"/>
  </w:num>
  <w:num w:numId="17">
    <w:abstractNumId w:val="3"/>
  </w:num>
  <w:num w:numId="18">
    <w:abstractNumId w:val="19"/>
  </w:num>
  <w:num w:numId="19">
    <w:abstractNumId w:val="20"/>
  </w:num>
  <w:num w:numId="20">
    <w:abstractNumId w:val="23"/>
  </w:num>
  <w:num w:numId="21">
    <w:abstractNumId w:val="15"/>
  </w:num>
  <w:num w:numId="22">
    <w:abstractNumId w:val="13"/>
  </w:num>
  <w:num w:numId="23">
    <w:abstractNumId w:val="22"/>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4E"/>
    <w:rsid w:val="00001D4E"/>
    <w:rsid w:val="0004796C"/>
    <w:rsid w:val="000750A6"/>
    <w:rsid w:val="0016538A"/>
    <w:rsid w:val="00211BC8"/>
    <w:rsid w:val="00251EF3"/>
    <w:rsid w:val="0027794C"/>
    <w:rsid w:val="003559FE"/>
    <w:rsid w:val="003A5ADF"/>
    <w:rsid w:val="003C49E8"/>
    <w:rsid w:val="003E5B9A"/>
    <w:rsid w:val="00440AE7"/>
    <w:rsid w:val="00491F06"/>
    <w:rsid w:val="004C2158"/>
    <w:rsid w:val="004C4CB3"/>
    <w:rsid w:val="005F042C"/>
    <w:rsid w:val="00671A73"/>
    <w:rsid w:val="0067433E"/>
    <w:rsid w:val="006B3528"/>
    <w:rsid w:val="006F5368"/>
    <w:rsid w:val="00745B31"/>
    <w:rsid w:val="007C340F"/>
    <w:rsid w:val="008359C1"/>
    <w:rsid w:val="00860AE1"/>
    <w:rsid w:val="00867625"/>
    <w:rsid w:val="008B4282"/>
    <w:rsid w:val="00982F9E"/>
    <w:rsid w:val="009A6FDC"/>
    <w:rsid w:val="00A02B5E"/>
    <w:rsid w:val="00A21BB2"/>
    <w:rsid w:val="00A665B3"/>
    <w:rsid w:val="00A837E2"/>
    <w:rsid w:val="00AB1A18"/>
    <w:rsid w:val="00B31405"/>
    <w:rsid w:val="00B37D45"/>
    <w:rsid w:val="00B704DB"/>
    <w:rsid w:val="00B830CF"/>
    <w:rsid w:val="00BC5372"/>
    <w:rsid w:val="00C3143F"/>
    <w:rsid w:val="00C635E8"/>
    <w:rsid w:val="00C87A09"/>
    <w:rsid w:val="00D5139B"/>
    <w:rsid w:val="00D64A70"/>
    <w:rsid w:val="00DA11D3"/>
    <w:rsid w:val="00DB1583"/>
    <w:rsid w:val="00DF20D1"/>
    <w:rsid w:val="00E606A7"/>
    <w:rsid w:val="00F26D54"/>
    <w:rsid w:val="00F67EFA"/>
    <w:rsid w:val="00FF7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B8C319"/>
  <w15:docId w15:val="{90938DAB-4E1A-4BB6-A264-AE74EA78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4E"/>
    <w:rPr>
      <w:rFonts w:ascii="Tahoma" w:hAnsi="Tahoma" w:cs="Tahoma"/>
      <w:sz w:val="16"/>
      <w:szCs w:val="16"/>
    </w:rPr>
  </w:style>
  <w:style w:type="paragraph" w:styleId="NoSpacing">
    <w:name w:val="No Spacing"/>
    <w:link w:val="NoSpacingChar"/>
    <w:uiPriority w:val="1"/>
    <w:qFormat/>
    <w:rsid w:val="00001D4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1D4E"/>
    <w:rPr>
      <w:rFonts w:eastAsiaTheme="minorEastAsia"/>
      <w:lang w:val="en-US" w:eastAsia="ja-JP"/>
    </w:rPr>
  </w:style>
  <w:style w:type="paragraph" w:styleId="Header">
    <w:name w:val="header"/>
    <w:basedOn w:val="Normal"/>
    <w:link w:val="HeaderChar"/>
    <w:uiPriority w:val="99"/>
    <w:unhideWhenUsed/>
    <w:rsid w:val="00001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D4E"/>
  </w:style>
  <w:style w:type="paragraph" w:styleId="Footer">
    <w:name w:val="footer"/>
    <w:basedOn w:val="Normal"/>
    <w:link w:val="FooterChar"/>
    <w:uiPriority w:val="99"/>
    <w:unhideWhenUsed/>
    <w:rsid w:val="00001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D4E"/>
  </w:style>
  <w:style w:type="paragraph" w:styleId="ListParagraph">
    <w:name w:val="List Paragraph"/>
    <w:basedOn w:val="Normal"/>
    <w:uiPriority w:val="34"/>
    <w:qFormat/>
    <w:rsid w:val="00001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inter">
  <a:themeElements>
    <a:clrScheme name="Custom 1">
      <a:dk1>
        <a:sysClr val="windowText" lastClr="000000"/>
      </a:dk1>
      <a:lt1>
        <a:sysClr val="window" lastClr="FFFFFF"/>
      </a:lt1>
      <a:dk2>
        <a:srgbClr val="666666"/>
      </a:dk2>
      <a:lt2>
        <a:srgbClr val="D2D2D2"/>
      </a:lt2>
      <a:accent1>
        <a:srgbClr val="0070C0"/>
      </a:accent1>
      <a:accent2>
        <a:srgbClr val="005BD3"/>
      </a:accent2>
      <a:accent3>
        <a:srgbClr val="005BD3"/>
      </a:accent3>
      <a:accent4>
        <a:srgbClr val="005BD3"/>
      </a:accent4>
      <a:accent5>
        <a:srgbClr val="005BD3"/>
      </a:accent5>
      <a:accent6>
        <a:srgbClr val="00349E"/>
      </a:accent6>
      <a:hlink>
        <a:srgbClr val="005BD3"/>
      </a:hlink>
      <a:folHlink>
        <a:srgbClr val="005BD3"/>
      </a:folHlink>
    </a:clrScheme>
    <a:fontScheme name="Wint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nt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90000"/>
                <a:hueMod val="100000"/>
                <a:satMod val="130000"/>
                <a:lumMod val="90000"/>
              </a:schemeClr>
            </a:gs>
            <a:gs pos="92000">
              <a:schemeClr val="phClr">
                <a:tint val="96000"/>
                <a:shade val="100000"/>
                <a:hueMod val="96000"/>
                <a:satMod val="140000"/>
                <a:lumMod val="128000"/>
              </a:schemeClr>
            </a:gs>
          </a:gsLst>
          <a:lin ang="5400000" scaled="1"/>
        </a:gradFill>
        <a:gradFill rotWithShape="1">
          <a:gsLst>
            <a:gs pos="0">
              <a:schemeClr val="phClr">
                <a:tint val="96000"/>
                <a:shade val="100000"/>
                <a:hueMod val="96000"/>
                <a:satMod val="140000"/>
                <a:lumMod val="128000"/>
              </a:schemeClr>
            </a:gs>
            <a:gs pos="83000">
              <a:schemeClr val="phClr">
                <a:shade val="85000"/>
                <a:hueMod val="100000"/>
                <a:satMod val="130000"/>
                <a:lumMod val="9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F0817-EC5F-40A4-9E94-31E775DD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Finch</dc:creator>
  <cp:lastModifiedBy>Traci Finch</cp:lastModifiedBy>
  <cp:revision>3</cp:revision>
  <cp:lastPrinted>2014-08-05T03:11:00Z</cp:lastPrinted>
  <dcterms:created xsi:type="dcterms:W3CDTF">2020-01-20T01:28:00Z</dcterms:created>
  <dcterms:modified xsi:type="dcterms:W3CDTF">2020-01-20T01:31:00Z</dcterms:modified>
</cp:coreProperties>
</file>